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14:paraId="60883F5A" w14:textId="1AFAE70D" w:rsidR="009D5122" w:rsidRPr="00E242D3" w:rsidRDefault="009D5122" w:rsidP="00932B0C">
      <w:pPr>
        <w:pStyle w:val="Title"/>
        <w:tabs>
          <w:tab w:val="left" w:pos="1620"/>
        </w:tabs>
        <w:ind w:left="1620" w:hanging="1620"/>
        <w:rPr>
          <w:rFonts w:ascii="Times" w:hAnsi="Times" w:cs="Arial"/>
          <w:szCs w:val="22"/>
        </w:rPr>
      </w:pPr>
      <w:r w:rsidRPr="00E242D3">
        <w:rPr>
          <w:rFonts w:ascii="Times" w:hAnsi="Times" w:cs="Arial"/>
          <w:szCs w:val="22"/>
        </w:rPr>
        <w:t>CURRICULUM VITAE</w:t>
      </w:r>
    </w:p>
    <w:p w14:paraId="267E909A" w14:textId="30F50F54" w:rsidR="00651E45" w:rsidRPr="00E242D3" w:rsidRDefault="00DB156C" w:rsidP="00932B0C">
      <w:pPr>
        <w:pStyle w:val="Title"/>
        <w:tabs>
          <w:tab w:val="left" w:pos="1620"/>
        </w:tabs>
        <w:ind w:left="1620" w:hanging="1620"/>
        <w:rPr>
          <w:rFonts w:ascii="Times" w:hAnsi="Times" w:cs="Arial"/>
          <w:szCs w:val="22"/>
        </w:rPr>
      </w:pPr>
      <w:r w:rsidRPr="00E242D3">
        <w:rPr>
          <w:rFonts w:ascii="Times" w:hAnsi="Times" w:cs="Arial"/>
          <w:szCs w:val="22"/>
        </w:rPr>
        <w:t>Adriana</w:t>
      </w:r>
      <w:r w:rsidR="00651E45" w:rsidRPr="00E242D3">
        <w:rPr>
          <w:rFonts w:ascii="Times" w:hAnsi="Times" w:cs="Arial"/>
          <w:szCs w:val="22"/>
        </w:rPr>
        <w:t xml:space="preserve"> </w:t>
      </w:r>
      <w:r w:rsidRPr="00E242D3">
        <w:rPr>
          <w:rFonts w:ascii="Times" w:hAnsi="Times" w:cs="Arial"/>
          <w:szCs w:val="22"/>
        </w:rPr>
        <w:t>Ramirez</w:t>
      </w:r>
      <w:r w:rsidR="00651E45" w:rsidRPr="00E242D3">
        <w:rPr>
          <w:rFonts w:ascii="Times" w:hAnsi="Times" w:cs="Arial"/>
          <w:szCs w:val="22"/>
        </w:rPr>
        <w:t xml:space="preserve">, MD, </w:t>
      </w:r>
      <w:r w:rsidRPr="00E242D3">
        <w:rPr>
          <w:rFonts w:ascii="Times" w:hAnsi="Times" w:cs="Arial"/>
          <w:szCs w:val="22"/>
        </w:rPr>
        <w:t>MPH</w:t>
      </w:r>
    </w:p>
    <w:p w14:paraId="65F34E83" w14:textId="77777777" w:rsidR="009D5122" w:rsidRPr="00E242D3" w:rsidRDefault="009D5122" w:rsidP="00932B0C">
      <w:pPr>
        <w:pStyle w:val="Title"/>
        <w:tabs>
          <w:tab w:val="left" w:pos="1620"/>
        </w:tabs>
        <w:ind w:left="1620" w:hanging="1620"/>
        <w:jc w:val="left"/>
        <w:rPr>
          <w:rFonts w:ascii="Times" w:hAnsi="Times" w:cs="Arial"/>
          <w:szCs w:val="22"/>
        </w:rPr>
      </w:pPr>
    </w:p>
    <w:p w14:paraId="4217EA3B" w14:textId="50BE2D1C" w:rsidR="009D5122" w:rsidRPr="00E242D3" w:rsidRDefault="00A62F9B" w:rsidP="00932B0C">
      <w:pPr>
        <w:tabs>
          <w:tab w:val="left" w:pos="1620"/>
        </w:tabs>
        <w:ind w:left="1620" w:hanging="1620"/>
        <w:rPr>
          <w:rFonts w:cs="Arial"/>
          <w:bCs/>
          <w:sz w:val="22"/>
          <w:szCs w:val="22"/>
        </w:rPr>
      </w:pPr>
      <w:r w:rsidRPr="00E242D3">
        <w:rPr>
          <w:rFonts w:cs="Arial"/>
          <w:b/>
          <w:sz w:val="22"/>
          <w:szCs w:val="22"/>
        </w:rPr>
        <w:t>Version date</w:t>
      </w:r>
      <w:r w:rsidR="009D5122" w:rsidRPr="00E242D3">
        <w:rPr>
          <w:rFonts w:cs="Arial"/>
          <w:b/>
          <w:sz w:val="22"/>
          <w:szCs w:val="22"/>
        </w:rPr>
        <w:t xml:space="preserve">: </w:t>
      </w:r>
      <w:r w:rsidRPr="00E242D3">
        <w:rPr>
          <w:rFonts w:cs="Arial"/>
          <w:b/>
          <w:sz w:val="22"/>
          <w:szCs w:val="22"/>
        </w:rPr>
        <w:tab/>
      </w:r>
      <w:r w:rsidR="000E674B" w:rsidRPr="00E242D3">
        <w:rPr>
          <w:rFonts w:cs="Arial"/>
          <w:bCs/>
          <w:sz w:val="22"/>
          <w:szCs w:val="22"/>
        </w:rPr>
        <w:t>0</w:t>
      </w:r>
      <w:r w:rsidR="00DB156C" w:rsidRPr="00E242D3">
        <w:rPr>
          <w:rFonts w:cs="Arial"/>
          <w:bCs/>
          <w:sz w:val="22"/>
          <w:szCs w:val="22"/>
        </w:rPr>
        <w:t>8</w:t>
      </w:r>
      <w:r w:rsidR="009D5122" w:rsidRPr="00E242D3">
        <w:rPr>
          <w:rFonts w:cs="Arial"/>
          <w:bCs/>
          <w:sz w:val="22"/>
          <w:szCs w:val="22"/>
        </w:rPr>
        <w:t>/</w:t>
      </w:r>
      <w:r w:rsidR="00DB156C" w:rsidRPr="00E242D3">
        <w:rPr>
          <w:rFonts w:cs="Arial"/>
          <w:bCs/>
          <w:sz w:val="22"/>
          <w:szCs w:val="22"/>
        </w:rPr>
        <w:t>08</w:t>
      </w:r>
      <w:r w:rsidR="009D5122" w:rsidRPr="00E242D3">
        <w:rPr>
          <w:rFonts w:cs="Arial"/>
          <w:bCs/>
          <w:sz w:val="22"/>
          <w:szCs w:val="22"/>
        </w:rPr>
        <w:t>/20</w:t>
      </w:r>
      <w:r w:rsidR="00F735CF" w:rsidRPr="00E242D3">
        <w:rPr>
          <w:rFonts w:cs="Arial"/>
          <w:bCs/>
          <w:sz w:val="22"/>
          <w:szCs w:val="22"/>
        </w:rPr>
        <w:t>2</w:t>
      </w:r>
      <w:r w:rsidR="00DB156C" w:rsidRPr="00E242D3">
        <w:rPr>
          <w:rFonts w:cs="Arial"/>
          <w:bCs/>
          <w:sz w:val="22"/>
          <w:szCs w:val="22"/>
        </w:rPr>
        <w:t>3</w:t>
      </w:r>
    </w:p>
    <w:p w14:paraId="4597F5DD" w14:textId="71AC19D4" w:rsidR="00652451" w:rsidRPr="00E242D3" w:rsidRDefault="00652451" w:rsidP="00932B0C">
      <w:pPr>
        <w:tabs>
          <w:tab w:val="left" w:pos="1620"/>
        </w:tabs>
        <w:ind w:left="1620" w:hanging="1620"/>
        <w:rPr>
          <w:rFonts w:cs="Arial"/>
          <w:sz w:val="22"/>
          <w:szCs w:val="22"/>
        </w:rPr>
      </w:pPr>
    </w:p>
    <w:p w14:paraId="71C002A3" w14:textId="3ADC5457" w:rsidR="00652451" w:rsidRPr="00E242D3" w:rsidRDefault="00652451" w:rsidP="00DB156C">
      <w:pPr>
        <w:tabs>
          <w:tab w:val="left" w:pos="1620"/>
        </w:tabs>
        <w:ind w:left="1620" w:hanging="1620"/>
        <w:rPr>
          <w:rFonts w:cs="Arial"/>
          <w:sz w:val="22"/>
          <w:szCs w:val="22"/>
        </w:rPr>
      </w:pPr>
      <w:r w:rsidRPr="00E242D3">
        <w:rPr>
          <w:rFonts w:cs="Arial"/>
          <w:b/>
          <w:sz w:val="22"/>
          <w:szCs w:val="22"/>
        </w:rPr>
        <w:t>Proposed for:</w:t>
      </w:r>
      <w:r w:rsidRPr="00E242D3">
        <w:rPr>
          <w:rFonts w:cs="Arial"/>
          <w:sz w:val="22"/>
          <w:szCs w:val="22"/>
        </w:rPr>
        <w:t xml:space="preserve"> </w:t>
      </w:r>
      <w:r w:rsidRPr="00E242D3">
        <w:rPr>
          <w:rFonts w:cs="Arial"/>
          <w:sz w:val="22"/>
          <w:szCs w:val="22"/>
        </w:rPr>
        <w:tab/>
      </w:r>
      <w:r w:rsidR="00DB156C" w:rsidRPr="00E242D3">
        <w:rPr>
          <w:rFonts w:cs="Arial"/>
          <w:sz w:val="22"/>
          <w:szCs w:val="22"/>
        </w:rPr>
        <w:t>Appointment</w:t>
      </w:r>
      <w:r w:rsidRPr="00E242D3">
        <w:rPr>
          <w:rFonts w:cs="Arial"/>
          <w:sz w:val="22"/>
          <w:szCs w:val="22"/>
        </w:rPr>
        <w:t xml:space="preserve"> to </w:t>
      </w:r>
      <w:r w:rsidR="00DB156C" w:rsidRPr="00E242D3">
        <w:rPr>
          <w:rFonts w:cs="Arial"/>
          <w:sz w:val="22"/>
          <w:szCs w:val="22"/>
        </w:rPr>
        <w:t>Assistant</w:t>
      </w:r>
      <w:r w:rsidRPr="00E242D3">
        <w:rPr>
          <w:rFonts w:cs="Arial"/>
          <w:sz w:val="22"/>
          <w:szCs w:val="22"/>
        </w:rPr>
        <w:t xml:space="preserve"> Professor, Department of </w:t>
      </w:r>
      <w:r w:rsidR="00DB156C" w:rsidRPr="00E242D3">
        <w:rPr>
          <w:rFonts w:cs="Arial"/>
          <w:sz w:val="22"/>
          <w:szCs w:val="22"/>
        </w:rPr>
        <w:t>Surgery</w:t>
      </w:r>
      <w:r w:rsidRPr="00E242D3">
        <w:rPr>
          <w:rFonts w:cs="Arial"/>
          <w:sz w:val="22"/>
          <w:szCs w:val="22"/>
        </w:rPr>
        <w:t xml:space="preserve">, </w:t>
      </w:r>
      <w:r w:rsidR="00DB156C" w:rsidRPr="00E242D3">
        <w:rPr>
          <w:rFonts w:cs="Arial"/>
          <w:sz w:val="22"/>
          <w:szCs w:val="22"/>
        </w:rPr>
        <w:t>Clinical</w:t>
      </w:r>
      <w:r w:rsidRPr="00E242D3">
        <w:rPr>
          <w:rFonts w:cs="Arial"/>
          <w:sz w:val="22"/>
          <w:szCs w:val="22"/>
        </w:rPr>
        <w:t xml:space="preserve"> Track</w:t>
      </w:r>
    </w:p>
    <w:p w14:paraId="054DCA59" w14:textId="77777777" w:rsidR="0017349C" w:rsidRPr="00E242D3" w:rsidRDefault="0017349C" w:rsidP="00932B0C">
      <w:pPr>
        <w:tabs>
          <w:tab w:val="left" w:pos="1620"/>
        </w:tabs>
        <w:ind w:left="1620" w:hanging="1620"/>
        <w:rPr>
          <w:rFonts w:cs="Arial"/>
          <w:sz w:val="22"/>
          <w:szCs w:val="22"/>
        </w:rPr>
      </w:pPr>
    </w:p>
    <w:p w14:paraId="2BD0D8EA" w14:textId="44681410" w:rsidR="004B29C3" w:rsidRPr="00E242D3" w:rsidRDefault="0017349C" w:rsidP="00DB156C">
      <w:pPr>
        <w:tabs>
          <w:tab w:val="left" w:pos="1620"/>
        </w:tabs>
        <w:ind w:left="1620" w:hanging="1620"/>
        <w:rPr>
          <w:rFonts w:cs="Arial"/>
          <w:sz w:val="22"/>
          <w:szCs w:val="22"/>
        </w:rPr>
      </w:pPr>
      <w:r w:rsidRPr="00E242D3">
        <w:rPr>
          <w:rFonts w:cs="Arial"/>
          <w:b/>
          <w:sz w:val="22"/>
          <w:szCs w:val="22"/>
        </w:rPr>
        <w:t>Term:</w:t>
      </w:r>
      <w:r w:rsidR="00651E45" w:rsidRPr="00E242D3">
        <w:rPr>
          <w:rFonts w:cs="Arial"/>
          <w:b/>
          <w:sz w:val="22"/>
          <w:szCs w:val="22"/>
        </w:rPr>
        <w:tab/>
      </w:r>
      <w:r w:rsidR="00652451" w:rsidRPr="00E242D3">
        <w:rPr>
          <w:rFonts w:cs="Arial"/>
          <w:sz w:val="22"/>
          <w:szCs w:val="22"/>
        </w:rPr>
        <w:t>Primary Appointment: beginning 0</w:t>
      </w:r>
      <w:r w:rsidR="00DB156C" w:rsidRPr="00E242D3">
        <w:rPr>
          <w:rFonts w:cs="Arial"/>
          <w:sz w:val="22"/>
          <w:szCs w:val="22"/>
        </w:rPr>
        <w:t>9</w:t>
      </w:r>
      <w:r w:rsidR="00652451" w:rsidRPr="00E242D3">
        <w:rPr>
          <w:rFonts w:cs="Arial"/>
          <w:sz w:val="22"/>
          <w:szCs w:val="22"/>
        </w:rPr>
        <w:t>/01/202</w:t>
      </w:r>
      <w:r w:rsidR="00DB156C" w:rsidRPr="00E242D3">
        <w:rPr>
          <w:rFonts w:cs="Arial"/>
          <w:sz w:val="22"/>
          <w:szCs w:val="22"/>
        </w:rPr>
        <w:t>3</w:t>
      </w:r>
    </w:p>
    <w:p w14:paraId="6C040FAC" w14:textId="72DA1DD0" w:rsidR="00F275D8" w:rsidRPr="00E242D3" w:rsidRDefault="00F275D8" w:rsidP="0017349C">
      <w:pPr>
        <w:tabs>
          <w:tab w:val="left" w:pos="1620"/>
        </w:tabs>
        <w:ind w:left="1620" w:hanging="1620"/>
        <w:rPr>
          <w:rFonts w:cs="Arial"/>
          <w:sz w:val="22"/>
          <w:szCs w:val="22"/>
        </w:rPr>
      </w:pPr>
    </w:p>
    <w:p w14:paraId="34B696CB" w14:textId="452B49A4" w:rsidR="00F275D8" w:rsidRPr="00E242D3" w:rsidRDefault="00F275D8" w:rsidP="0017349C">
      <w:pPr>
        <w:tabs>
          <w:tab w:val="left" w:pos="1620"/>
        </w:tabs>
        <w:ind w:left="1620" w:hanging="1620"/>
        <w:rPr>
          <w:rFonts w:cs="Arial"/>
          <w:sz w:val="22"/>
          <w:szCs w:val="22"/>
        </w:rPr>
      </w:pPr>
      <w:r w:rsidRPr="00E242D3">
        <w:rPr>
          <w:rFonts w:cs="Arial"/>
          <w:b/>
          <w:bCs/>
          <w:sz w:val="22"/>
          <w:szCs w:val="22"/>
        </w:rPr>
        <w:t>School:</w:t>
      </w:r>
      <w:r w:rsidRPr="00E242D3">
        <w:rPr>
          <w:rFonts w:cs="Arial"/>
          <w:sz w:val="22"/>
          <w:szCs w:val="22"/>
        </w:rPr>
        <w:t xml:space="preserve"> </w:t>
      </w:r>
      <w:r w:rsidRPr="00E242D3">
        <w:rPr>
          <w:rFonts w:cs="Arial"/>
          <w:sz w:val="22"/>
          <w:szCs w:val="22"/>
        </w:rPr>
        <w:tab/>
        <w:t>Yale School of Medicine</w:t>
      </w:r>
    </w:p>
    <w:p w14:paraId="1E424094" w14:textId="77777777" w:rsidR="00651E45" w:rsidRPr="00E242D3" w:rsidRDefault="00651E45" w:rsidP="00932B0C">
      <w:pPr>
        <w:tabs>
          <w:tab w:val="left" w:pos="1620"/>
        </w:tabs>
        <w:ind w:left="1620" w:hanging="1620"/>
        <w:rPr>
          <w:rFonts w:cs="Arial"/>
          <w:sz w:val="22"/>
          <w:szCs w:val="22"/>
        </w:rPr>
      </w:pPr>
    </w:p>
    <w:p w14:paraId="061E513E" w14:textId="14BFF3E5" w:rsidR="009D5122" w:rsidRPr="00E242D3" w:rsidRDefault="009D5122" w:rsidP="00932B0C">
      <w:pPr>
        <w:tabs>
          <w:tab w:val="left" w:pos="1620"/>
        </w:tabs>
        <w:ind w:left="1620" w:hanging="1620"/>
        <w:rPr>
          <w:rFonts w:cs="Arial"/>
          <w:b/>
          <w:sz w:val="22"/>
          <w:szCs w:val="22"/>
        </w:rPr>
      </w:pPr>
      <w:r w:rsidRPr="00E242D3">
        <w:rPr>
          <w:rFonts w:cs="Arial"/>
          <w:b/>
          <w:sz w:val="22"/>
          <w:szCs w:val="22"/>
        </w:rPr>
        <w:t>Education:</w:t>
      </w:r>
    </w:p>
    <w:p w14:paraId="7912E4CF" w14:textId="2CAF9F4D" w:rsidR="007E00CF" w:rsidRPr="00E242D3" w:rsidRDefault="00932B0C" w:rsidP="00932B0C">
      <w:pPr>
        <w:tabs>
          <w:tab w:val="left" w:pos="1620"/>
        </w:tabs>
        <w:ind w:left="1620" w:hanging="1620"/>
        <w:rPr>
          <w:rFonts w:cs="Arial"/>
          <w:sz w:val="22"/>
          <w:szCs w:val="22"/>
        </w:rPr>
      </w:pPr>
      <w:r w:rsidRPr="00E242D3">
        <w:rPr>
          <w:rFonts w:cs="Arial"/>
          <w:sz w:val="22"/>
          <w:szCs w:val="22"/>
        </w:rPr>
        <w:t>08/</w:t>
      </w:r>
      <w:r w:rsidR="00DB156C" w:rsidRPr="00E242D3">
        <w:rPr>
          <w:rFonts w:cs="Arial"/>
          <w:sz w:val="22"/>
          <w:szCs w:val="22"/>
        </w:rPr>
        <w:t>2005</w:t>
      </w:r>
      <w:r w:rsidR="006C2B31" w:rsidRPr="00E242D3">
        <w:rPr>
          <w:rFonts w:cs="Arial"/>
          <w:sz w:val="22"/>
          <w:szCs w:val="22"/>
        </w:rPr>
        <w:t>-</w:t>
      </w:r>
      <w:r w:rsidRPr="00E242D3">
        <w:rPr>
          <w:rFonts w:cs="Arial"/>
          <w:sz w:val="22"/>
          <w:szCs w:val="22"/>
        </w:rPr>
        <w:t>05/</w:t>
      </w:r>
      <w:r w:rsidR="00DB156C" w:rsidRPr="00E242D3">
        <w:rPr>
          <w:rFonts w:cs="Arial"/>
          <w:sz w:val="22"/>
          <w:szCs w:val="22"/>
        </w:rPr>
        <w:t>2009</w:t>
      </w:r>
      <w:r w:rsidR="007E00CF" w:rsidRPr="00E242D3">
        <w:rPr>
          <w:rFonts w:cs="Arial"/>
          <w:sz w:val="22"/>
          <w:szCs w:val="22"/>
        </w:rPr>
        <w:tab/>
        <w:t>B</w:t>
      </w:r>
      <w:r w:rsidR="00DB156C" w:rsidRPr="00E242D3">
        <w:rPr>
          <w:rFonts w:cs="Arial"/>
          <w:sz w:val="22"/>
          <w:szCs w:val="22"/>
        </w:rPr>
        <w:t>S</w:t>
      </w:r>
      <w:r w:rsidR="007E00CF" w:rsidRPr="00E242D3">
        <w:rPr>
          <w:rFonts w:cs="Arial"/>
          <w:sz w:val="22"/>
          <w:szCs w:val="22"/>
        </w:rPr>
        <w:t xml:space="preserve">, </w:t>
      </w:r>
      <w:r w:rsidR="00DB156C" w:rsidRPr="00E242D3">
        <w:rPr>
          <w:rFonts w:cs="Arial"/>
          <w:sz w:val="22"/>
          <w:szCs w:val="22"/>
        </w:rPr>
        <w:t>Anthropology and Human Biology</w:t>
      </w:r>
      <w:r w:rsidR="007E00CF" w:rsidRPr="00E242D3">
        <w:rPr>
          <w:rFonts w:cs="Arial"/>
          <w:sz w:val="22"/>
          <w:szCs w:val="22"/>
        </w:rPr>
        <w:t xml:space="preserve">, </w:t>
      </w:r>
      <w:r w:rsidR="00DB156C" w:rsidRPr="00E242D3">
        <w:rPr>
          <w:rFonts w:cs="Arial"/>
          <w:sz w:val="22"/>
          <w:szCs w:val="22"/>
        </w:rPr>
        <w:t>Emory University</w:t>
      </w:r>
      <w:r w:rsidR="007E00CF" w:rsidRPr="00E242D3">
        <w:rPr>
          <w:rFonts w:cs="Arial"/>
          <w:sz w:val="22"/>
          <w:szCs w:val="22"/>
        </w:rPr>
        <w:t xml:space="preserve">, </w:t>
      </w:r>
      <w:r w:rsidR="00DB156C" w:rsidRPr="00E242D3">
        <w:rPr>
          <w:rFonts w:cs="Arial"/>
          <w:sz w:val="22"/>
          <w:szCs w:val="22"/>
        </w:rPr>
        <w:t>Atlanta</w:t>
      </w:r>
      <w:r w:rsidR="007E00CF" w:rsidRPr="00E242D3">
        <w:rPr>
          <w:rFonts w:cs="Arial"/>
          <w:sz w:val="22"/>
          <w:szCs w:val="22"/>
        </w:rPr>
        <w:t xml:space="preserve">, </w:t>
      </w:r>
      <w:r w:rsidR="00DB156C" w:rsidRPr="00E242D3">
        <w:rPr>
          <w:rFonts w:cs="Arial"/>
          <w:sz w:val="22"/>
          <w:szCs w:val="22"/>
        </w:rPr>
        <w:t>GA</w:t>
      </w:r>
    </w:p>
    <w:p w14:paraId="5C7D696B" w14:textId="5242235C" w:rsidR="00DB156C" w:rsidRPr="00E242D3" w:rsidRDefault="00DB156C" w:rsidP="00DB156C">
      <w:pPr>
        <w:tabs>
          <w:tab w:val="left" w:pos="1620"/>
        </w:tabs>
        <w:ind w:left="1620" w:hanging="1620"/>
        <w:rPr>
          <w:rFonts w:cs="Arial"/>
          <w:sz w:val="22"/>
          <w:szCs w:val="22"/>
        </w:rPr>
      </w:pPr>
      <w:r w:rsidRPr="00E242D3">
        <w:rPr>
          <w:rFonts w:cs="Arial"/>
          <w:sz w:val="22"/>
          <w:szCs w:val="22"/>
        </w:rPr>
        <w:tab/>
        <w:t xml:space="preserve">BS, Biology, </w:t>
      </w:r>
      <w:r w:rsidRPr="00E242D3">
        <w:rPr>
          <w:rFonts w:cs="Arial"/>
          <w:sz w:val="22"/>
          <w:szCs w:val="22"/>
        </w:rPr>
        <w:t>Emory University, Atlanta, GA</w:t>
      </w:r>
    </w:p>
    <w:p w14:paraId="5DDCC232" w14:textId="68717DBD" w:rsidR="007E00CF" w:rsidRPr="00E242D3" w:rsidRDefault="00932B0C" w:rsidP="00932B0C">
      <w:pPr>
        <w:tabs>
          <w:tab w:val="left" w:pos="1620"/>
        </w:tabs>
        <w:ind w:left="1620" w:hanging="1620"/>
        <w:rPr>
          <w:rFonts w:cs="Arial"/>
          <w:sz w:val="22"/>
          <w:szCs w:val="22"/>
        </w:rPr>
      </w:pPr>
      <w:r w:rsidRPr="00E242D3">
        <w:rPr>
          <w:rFonts w:cs="Arial"/>
          <w:sz w:val="22"/>
          <w:szCs w:val="22"/>
        </w:rPr>
        <w:t>08/</w:t>
      </w:r>
      <w:r w:rsidR="00DB156C" w:rsidRPr="00E242D3">
        <w:rPr>
          <w:rFonts w:cs="Arial"/>
          <w:sz w:val="22"/>
          <w:szCs w:val="22"/>
        </w:rPr>
        <w:t>2009</w:t>
      </w:r>
      <w:r w:rsidR="006C2B31" w:rsidRPr="00E242D3">
        <w:rPr>
          <w:rFonts w:cs="Arial"/>
          <w:sz w:val="22"/>
          <w:szCs w:val="22"/>
        </w:rPr>
        <w:t>-</w:t>
      </w:r>
      <w:r w:rsidRPr="00E242D3">
        <w:rPr>
          <w:rFonts w:cs="Arial"/>
          <w:sz w:val="22"/>
          <w:szCs w:val="22"/>
        </w:rPr>
        <w:t>05/</w:t>
      </w:r>
      <w:r w:rsidR="00CC6AB5" w:rsidRPr="00E242D3">
        <w:rPr>
          <w:rFonts w:cs="Arial"/>
          <w:sz w:val="22"/>
          <w:szCs w:val="22"/>
        </w:rPr>
        <w:t>20</w:t>
      </w:r>
      <w:r w:rsidR="00DB156C" w:rsidRPr="00E242D3">
        <w:rPr>
          <w:rFonts w:cs="Arial"/>
          <w:sz w:val="22"/>
          <w:szCs w:val="22"/>
        </w:rPr>
        <w:t>13</w:t>
      </w:r>
      <w:r w:rsidR="00CC6AB5" w:rsidRPr="00E242D3">
        <w:rPr>
          <w:rFonts w:cs="Arial"/>
          <w:sz w:val="22"/>
          <w:szCs w:val="22"/>
        </w:rPr>
        <w:tab/>
      </w:r>
      <w:r w:rsidR="00DB156C" w:rsidRPr="00E242D3">
        <w:rPr>
          <w:rFonts w:cs="Arial"/>
          <w:sz w:val="22"/>
          <w:szCs w:val="22"/>
        </w:rPr>
        <w:t>MD</w:t>
      </w:r>
      <w:r w:rsidR="00517840" w:rsidRPr="00E242D3">
        <w:rPr>
          <w:rFonts w:cs="Arial"/>
          <w:sz w:val="22"/>
          <w:szCs w:val="22"/>
        </w:rPr>
        <w:t xml:space="preserve">, </w:t>
      </w:r>
      <w:r w:rsidR="00DB156C" w:rsidRPr="00E242D3">
        <w:rPr>
          <w:rFonts w:cs="Arial"/>
          <w:sz w:val="22"/>
          <w:szCs w:val="22"/>
        </w:rPr>
        <w:t>Medical University of South Carolina</w:t>
      </w:r>
      <w:r w:rsidR="00517840" w:rsidRPr="00E242D3">
        <w:rPr>
          <w:rFonts w:cs="Arial"/>
          <w:sz w:val="22"/>
          <w:szCs w:val="22"/>
        </w:rPr>
        <w:t xml:space="preserve">, </w:t>
      </w:r>
      <w:r w:rsidR="00DB156C" w:rsidRPr="00E242D3">
        <w:rPr>
          <w:rFonts w:cs="Arial"/>
          <w:sz w:val="22"/>
          <w:szCs w:val="22"/>
        </w:rPr>
        <w:t>Charleston, SC</w:t>
      </w:r>
    </w:p>
    <w:p w14:paraId="313E1F82" w14:textId="6AAEC1F7" w:rsidR="00517840" w:rsidRPr="00E242D3" w:rsidRDefault="00932B0C" w:rsidP="00932B0C">
      <w:pPr>
        <w:tabs>
          <w:tab w:val="left" w:pos="1620"/>
        </w:tabs>
        <w:ind w:left="1620" w:hanging="1620"/>
        <w:rPr>
          <w:rFonts w:cs="Arial"/>
          <w:sz w:val="22"/>
          <w:szCs w:val="22"/>
        </w:rPr>
      </w:pPr>
      <w:r w:rsidRPr="00E242D3">
        <w:rPr>
          <w:rFonts w:cs="Arial"/>
          <w:sz w:val="22"/>
          <w:szCs w:val="22"/>
        </w:rPr>
        <w:t>08/</w:t>
      </w:r>
      <w:r w:rsidR="00DB156C" w:rsidRPr="00E242D3">
        <w:rPr>
          <w:rFonts w:cs="Arial"/>
          <w:sz w:val="22"/>
          <w:szCs w:val="22"/>
        </w:rPr>
        <w:t>2016</w:t>
      </w:r>
      <w:r w:rsidR="006C2B31" w:rsidRPr="00E242D3">
        <w:rPr>
          <w:rFonts w:cs="Arial"/>
          <w:sz w:val="22"/>
          <w:szCs w:val="22"/>
        </w:rPr>
        <w:t>-</w:t>
      </w:r>
      <w:r w:rsidRPr="00E242D3">
        <w:rPr>
          <w:rFonts w:cs="Arial"/>
          <w:sz w:val="22"/>
          <w:szCs w:val="22"/>
        </w:rPr>
        <w:t>05/</w:t>
      </w:r>
      <w:r w:rsidR="00517840" w:rsidRPr="00E242D3">
        <w:rPr>
          <w:rFonts w:cs="Arial"/>
          <w:sz w:val="22"/>
          <w:szCs w:val="22"/>
        </w:rPr>
        <w:t>20</w:t>
      </w:r>
      <w:r w:rsidR="00DB156C" w:rsidRPr="00E242D3">
        <w:rPr>
          <w:rFonts w:cs="Arial"/>
          <w:sz w:val="22"/>
          <w:szCs w:val="22"/>
        </w:rPr>
        <w:t>1</w:t>
      </w:r>
      <w:r w:rsidR="006C2B31" w:rsidRPr="00E242D3">
        <w:rPr>
          <w:rFonts w:cs="Arial"/>
          <w:sz w:val="22"/>
          <w:szCs w:val="22"/>
        </w:rPr>
        <w:t>7</w:t>
      </w:r>
      <w:r w:rsidR="00517840" w:rsidRPr="00E242D3">
        <w:rPr>
          <w:rFonts w:cs="Arial"/>
          <w:sz w:val="22"/>
          <w:szCs w:val="22"/>
        </w:rPr>
        <w:tab/>
        <w:t>M</w:t>
      </w:r>
      <w:r w:rsidR="00DB156C" w:rsidRPr="00E242D3">
        <w:rPr>
          <w:rFonts w:cs="Arial"/>
          <w:sz w:val="22"/>
          <w:szCs w:val="22"/>
        </w:rPr>
        <w:t>PH</w:t>
      </w:r>
      <w:r w:rsidR="00517840" w:rsidRPr="00E242D3">
        <w:rPr>
          <w:rFonts w:cs="Arial"/>
          <w:sz w:val="22"/>
          <w:szCs w:val="22"/>
        </w:rPr>
        <w:t xml:space="preserve">, </w:t>
      </w:r>
      <w:r w:rsidR="00DB156C" w:rsidRPr="00E242D3">
        <w:rPr>
          <w:rFonts w:eastAsiaTheme="minorHAnsi"/>
          <w:sz w:val="22"/>
          <w:szCs w:val="22"/>
        </w:rPr>
        <w:t>Harvard TH Chan Public Health School (HSPH), Boston, MA</w:t>
      </w:r>
    </w:p>
    <w:p w14:paraId="062A6242" w14:textId="77777777" w:rsidR="00517840" w:rsidRPr="00E242D3" w:rsidRDefault="00517840" w:rsidP="00932B0C">
      <w:pPr>
        <w:tabs>
          <w:tab w:val="left" w:pos="1620"/>
        </w:tabs>
        <w:ind w:left="1620" w:hanging="1620"/>
        <w:rPr>
          <w:rFonts w:cs="Arial"/>
          <w:sz w:val="22"/>
          <w:szCs w:val="22"/>
        </w:rPr>
      </w:pPr>
    </w:p>
    <w:p w14:paraId="2AB368E3" w14:textId="77777777" w:rsidR="004B29C3" w:rsidRPr="00E242D3" w:rsidRDefault="004B29C3" w:rsidP="00932B0C">
      <w:pPr>
        <w:tabs>
          <w:tab w:val="left" w:pos="1620"/>
        </w:tabs>
        <w:ind w:left="1620" w:hanging="1620"/>
        <w:rPr>
          <w:rFonts w:cs="Arial"/>
          <w:sz w:val="22"/>
          <w:szCs w:val="22"/>
        </w:rPr>
      </w:pPr>
    </w:p>
    <w:p w14:paraId="3FCB9B24" w14:textId="77777777" w:rsidR="009D5122" w:rsidRPr="00E242D3" w:rsidRDefault="009D5122" w:rsidP="00932B0C">
      <w:pPr>
        <w:tabs>
          <w:tab w:val="left" w:pos="1620"/>
        </w:tabs>
        <w:ind w:left="1620" w:hanging="1620"/>
        <w:rPr>
          <w:rFonts w:cs="Arial"/>
          <w:b/>
          <w:sz w:val="22"/>
          <w:szCs w:val="22"/>
        </w:rPr>
      </w:pPr>
      <w:r w:rsidRPr="00E242D3">
        <w:rPr>
          <w:rFonts w:cs="Arial"/>
          <w:b/>
          <w:sz w:val="22"/>
          <w:szCs w:val="22"/>
        </w:rPr>
        <w:t>Career/Academic Appointments:</w:t>
      </w:r>
    </w:p>
    <w:p w14:paraId="010B8348" w14:textId="6E89F08E" w:rsidR="009D5122" w:rsidRPr="00E242D3" w:rsidRDefault="00932B0C" w:rsidP="00932B0C">
      <w:pPr>
        <w:tabs>
          <w:tab w:val="left" w:pos="1620"/>
        </w:tabs>
        <w:ind w:left="1620" w:hanging="1620"/>
        <w:rPr>
          <w:rFonts w:cs="Arial"/>
          <w:sz w:val="22"/>
          <w:szCs w:val="22"/>
        </w:rPr>
      </w:pPr>
      <w:r w:rsidRPr="00E242D3">
        <w:rPr>
          <w:rFonts w:cs="Arial"/>
          <w:sz w:val="22"/>
          <w:szCs w:val="22"/>
        </w:rPr>
        <w:t>07/</w:t>
      </w:r>
      <w:r w:rsidR="009D2934" w:rsidRPr="00E242D3">
        <w:rPr>
          <w:rFonts w:cs="Arial"/>
          <w:sz w:val="22"/>
          <w:szCs w:val="22"/>
        </w:rPr>
        <w:t>20</w:t>
      </w:r>
      <w:r w:rsidR="00DB156C" w:rsidRPr="00E242D3">
        <w:rPr>
          <w:rFonts w:cs="Arial"/>
          <w:sz w:val="22"/>
          <w:szCs w:val="22"/>
        </w:rPr>
        <w:t>13</w:t>
      </w:r>
      <w:r w:rsidR="009D5122" w:rsidRPr="00E242D3">
        <w:rPr>
          <w:rFonts w:cs="Arial"/>
          <w:sz w:val="22"/>
          <w:szCs w:val="22"/>
        </w:rPr>
        <w:t>-</w:t>
      </w:r>
      <w:r w:rsidRPr="00E242D3">
        <w:rPr>
          <w:rFonts w:cs="Arial"/>
          <w:sz w:val="22"/>
          <w:szCs w:val="22"/>
        </w:rPr>
        <w:t>06/</w:t>
      </w:r>
      <w:r w:rsidR="009D2934" w:rsidRPr="00E242D3">
        <w:rPr>
          <w:rFonts w:cs="Arial"/>
          <w:sz w:val="22"/>
          <w:szCs w:val="22"/>
        </w:rPr>
        <w:t>20</w:t>
      </w:r>
      <w:r w:rsidR="00DB156C" w:rsidRPr="00E242D3">
        <w:rPr>
          <w:rFonts w:cs="Arial"/>
          <w:sz w:val="22"/>
          <w:szCs w:val="22"/>
        </w:rPr>
        <w:t>14</w:t>
      </w:r>
      <w:r w:rsidR="009D5122" w:rsidRPr="00E242D3">
        <w:rPr>
          <w:rFonts w:cs="Arial"/>
          <w:sz w:val="22"/>
          <w:szCs w:val="22"/>
        </w:rPr>
        <w:tab/>
        <w:t xml:space="preserve">Intern, </w:t>
      </w:r>
      <w:r w:rsidR="00DB156C" w:rsidRPr="00E242D3">
        <w:rPr>
          <w:rFonts w:cs="Arial"/>
          <w:sz w:val="22"/>
          <w:szCs w:val="22"/>
        </w:rPr>
        <w:t>General Surgery</w:t>
      </w:r>
      <w:r w:rsidR="009D5122" w:rsidRPr="00E242D3">
        <w:rPr>
          <w:rFonts w:cs="Arial"/>
          <w:sz w:val="22"/>
          <w:szCs w:val="22"/>
        </w:rPr>
        <w:t xml:space="preserve">, </w:t>
      </w:r>
      <w:r w:rsidR="00DB156C" w:rsidRPr="00E242D3">
        <w:rPr>
          <w:rFonts w:cs="Arial"/>
          <w:sz w:val="22"/>
          <w:szCs w:val="22"/>
        </w:rPr>
        <w:t>University of Virginia Medical Center</w:t>
      </w:r>
      <w:r w:rsidR="009D5122" w:rsidRPr="00E242D3">
        <w:rPr>
          <w:rFonts w:cs="Arial"/>
          <w:sz w:val="22"/>
          <w:szCs w:val="22"/>
        </w:rPr>
        <w:t xml:space="preserve">, </w:t>
      </w:r>
      <w:r w:rsidR="00DB156C" w:rsidRPr="00E242D3">
        <w:rPr>
          <w:rFonts w:cs="Arial"/>
          <w:sz w:val="22"/>
          <w:szCs w:val="22"/>
        </w:rPr>
        <w:t>Charlottesville</w:t>
      </w:r>
      <w:r w:rsidR="009D5122" w:rsidRPr="00E242D3">
        <w:rPr>
          <w:rFonts w:cs="Arial"/>
          <w:sz w:val="22"/>
          <w:szCs w:val="22"/>
        </w:rPr>
        <w:t xml:space="preserve">, </w:t>
      </w:r>
      <w:r w:rsidR="00DB156C" w:rsidRPr="00E242D3">
        <w:rPr>
          <w:rFonts w:cs="Arial"/>
          <w:sz w:val="22"/>
          <w:szCs w:val="22"/>
        </w:rPr>
        <w:t>VA</w:t>
      </w:r>
    </w:p>
    <w:p w14:paraId="31B81469" w14:textId="26E40CEA" w:rsidR="009D5122" w:rsidRPr="00E242D3" w:rsidRDefault="00932B0C" w:rsidP="00932B0C">
      <w:pPr>
        <w:tabs>
          <w:tab w:val="left" w:pos="1620"/>
        </w:tabs>
        <w:ind w:left="1620" w:hanging="1620"/>
        <w:rPr>
          <w:rFonts w:cs="Arial"/>
          <w:sz w:val="22"/>
          <w:szCs w:val="22"/>
        </w:rPr>
      </w:pPr>
      <w:r w:rsidRPr="00E242D3">
        <w:rPr>
          <w:rFonts w:cs="Arial"/>
          <w:sz w:val="22"/>
          <w:szCs w:val="22"/>
        </w:rPr>
        <w:t>07/</w:t>
      </w:r>
      <w:r w:rsidR="009D2934" w:rsidRPr="00E242D3">
        <w:rPr>
          <w:rFonts w:cs="Arial"/>
          <w:sz w:val="22"/>
          <w:szCs w:val="22"/>
        </w:rPr>
        <w:t>20</w:t>
      </w:r>
      <w:r w:rsidR="00DB156C" w:rsidRPr="00E242D3">
        <w:rPr>
          <w:rFonts w:cs="Arial"/>
          <w:sz w:val="22"/>
          <w:szCs w:val="22"/>
        </w:rPr>
        <w:t>14</w:t>
      </w:r>
      <w:r w:rsidR="009D5122" w:rsidRPr="00E242D3">
        <w:rPr>
          <w:rFonts w:cs="Arial"/>
          <w:sz w:val="22"/>
          <w:szCs w:val="22"/>
        </w:rPr>
        <w:t>-</w:t>
      </w:r>
      <w:r w:rsidRPr="00E242D3">
        <w:rPr>
          <w:rFonts w:cs="Arial"/>
          <w:sz w:val="22"/>
          <w:szCs w:val="22"/>
        </w:rPr>
        <w:t>06/</w:t>
      </w:r>
      <w:r w:rsidR="009D2934" w:rsidRPr="00E242D3">
        <w:rPr>
          <w:rFonts w:cs="Arial"/>
          <w:sz w:val="22"/>
          <w:szCs w:val="22"/>
        </w:rPr>
        <w:t>20</w:t>
      </w:r>
      <w:r w:rsidR="006C2B31" w:rsidRPr="00E242D3">
        <w:rPr>
          <w:rFonts w:cs="Arial"/>
          <w:sz w:val="22"/>
          <w:szCs w:val="22"/>
        </w:rPr>
        <w:t>1</w:t>
      </w:r>
      <w:r w:rsidR="00DB156C" w:rsidRPr="00E242D3">
        <w:rPr>
          <w:rFonts w:cs="Arial"/>
          <w:sz w:val="22"/>
          <w:szCs w:val="22"/>
        </w:rPr>
        <w:t>5</w:t>
      </w:r>
      <w:r w:rsidR="009D5122" w:rsidRPr="00E242D3">
        <w:rPr>
          <w:rFonts w:cs="Arial"/>
          <w:sz w:val="22"/>
          <w:szCs w:val="22"/>
        </w:rPr>
        <w:tab/>
      </w:r>
      <w:r w:rsidR="00670ED3" w:rsidRPr="00E242D3">
        <w:rPr>
          <w:rFonts w:cs="Arial"/>
          <w:sz w:val="22"/>
          <w:szCs w:val="22"/>
        </w:rPr>
        <w:t xml:space="preserve">Junior </w:t>
      </w:r>
      <w:r w:rsidR="009D5122" w:rsidRPr="00E242D3">
        <w:rPr>
          <w:rFonts w:cs="Arial"/>
          <w:sz w:val="22"/>
          <w:szCs w:val="22"/>
        </w:rPr>
        <w:t xml:space="preserve">Resident, </w:t>
      </w:r>
      <w:r w:rsidR="00DB156C" w:rsidRPr="00E242D3">
        <w:rPr>
          <w:rFonts w:cs="Arial"/>
          <w:sz w:val="22"/>
          <w:szCs w:val="22"/>
        </w:rPr>
        <w:t>General Surgery, University of Virginia Medical Center, Charlottesville, VA</w:t>
      </w:r>
    </w:p>
    <w:p w14:paraId="7DF3BCE9" w14:textId="2C26EED4" w:rsidR="009D5122" w:rsidRPr="00E242D3" w:rsidRDefault="00932B0C" w:rsidP="00932B0C">
      <w:pPr>
        <w:tabs>
          <w:tab w:val="left" w:pos="1620"/>
        </w:tabs>
        <w:ind w:left="1620" w:hanging="1620"/>
        <w:rPr>
          <w:rFonts w:cs="Arial"/>
          <w:sz w:val="22"/>
          <w:szCs w:val="22"/>
        </w:rPr>
      </w:pPr>
      <w:r w:rsidRPr="00E242D3">
        <w:rPr>
          <w:rFonts w:cs="Arial"/>
          <w:sz w:val="22"/>
          <w:szCs w:val="22"/>
        </w:rPr>
        <w:t>07/</w:t>
      </w:r>
      <w:r w:rsidR="009D2934" w:rsidRPr="00E242D3">
        <w:rPr>
          <w:rFonts w:cs="Arial"/>
          <w:sz w:val="22"/>
          <w:szCs w:val="22"/>
        </w:rPr>
        <w:t>20</w:t>
      </w:r>
      <w:r w:rsidR="006C2B31" w:rsidRPr="00E242D3">
        <w:rPr>
          <w:rFonts w:cs="Arial"/>
          <w:sz w:val="22"/>
          <w:szCs w:val="22"/>
        </w:rPr>
        <w:t>1</w:t>
      </w:r>
      <w:r w:rsidR="00670ED3" w:rsidRPr="00E242D3">
        <w:rPr>
          <w:rFonts w:cs="Arial"/>
          <w:sz w:val="22"/>
          <w:szCs w:val="22"/>
        </w:rPr>
        <w:t>5</w:t>
      </w:r>
      <w:r w:rsidR="009D5122" w:rsidRPr="00E242D3">
        <w:rPr>
          <w:rFonts w:cs="Arial"/>
          <w:sz w:val="22"/>
          <w:szCs w:val="22"/>
        </w:rPr>
        <w:t>-</w:t>
      </w:r>
      <w:r w:rsidRPr="00E242D3">
        <w:rPr>
          <w:rFonts w:cs="Arial"/>
          <w:sz w:val="22"/>
          <w:szCs w:val="22"/>
        </w:rPr>
        <w:t>06/</w:t>
      </w:r>
      <w:r w:rsidR="009D2934" w:rsidRPr="00E242D3">
        <w:rPr>
          <w:rFonts w:cs="Arial"/>
          <w:sz w:val="22"/>
          <w:szCs w:val="22"/>
        </w:rPr>
        <w:t>201</w:t>
      </w:r>
      <w:r w:rsidR="00670ED3" w:rsidRPr="00E242D3">
        <w:rPr>
          <w:rFonts w:cs="Arial"/>
          <w:sz w:val="22"/>
          <w:szCs w:val="22"/>
        </w:rPr>
        <w:t>6</w:t>
      </w:r>
      <w:r w:rsidR="009D5122" w:rsidRPr="00E242D3">
        <w:rPr>
          <w:rFonts w:cs="Arial"/>
          <w:sz w:val="22"/>
          <w:szCs w:val="22"/>
        </w:rPr>
        <w:tab/>
        <w:t xml:space="preserve">Postdoctoral Fellow in </w:t>
      </w:r>
      <w:r w:rsidR="00670ED3" w:rsidRPr="00E242D3">
        <w:rPr>
          <w:rFonts w:cs="Arial"/>
          <w:sz w:val="22"/>
          <w:szCs w:val="22"/>
        </w:rPr>
        <w:t>Surgery</w:t>
      </w:r>
      <w:r w:rsidR="009D5122" w:rsidRPr="00E242D3">
        <w:rPr>
          <w:rFonts w:cs="Arial"/>
          <w:sz w:val="22"/>
          <w:szCs w:val="22"/>
        </w:rPr>
        <w:t xml:space="preserve">, </w:t>
      </w:r>
      <w:r w:rsidR="00670ED3" w:rsidRPr="00E242D3">
        <w:rPr>
          <w:rFonts w:cs="Arial"/>
          <w:sz w:val="22"/>
          <w:szCs w:val="22"/>
        </w:rPr>
        <w:t>General Surgery, University of Virginia</w:t>
      </w:r>
      <w:r w:rsidR="00670ED3" w:rsidRPr="00E242D3">
        <w:rPr>
          <w:rFonts w:cs="Arial"/>
          <w:sz w:val="22"/>
          <w:szCs w:val="22"/>
        </w:rPr>
        <w:t xml:space="preserve">, </w:t>
      </w:r>
      <w:r w:rsidR="00670ED3" w:rsidRPr="00E242D3">
        <w:rPr>
          <w:rFonts w:cs="Arial"/>
          <w:sz w:val="22"/>
          <w:szCs w:val="22"/>
        </w:rPr>
        <w:t>Charlottesville, VA</w:t>
      </w:r>
    </w:p>
    <w:p w14:paraId="34B56423" w14:textId="2E03C525" w:rsidR="00670ED3" w:rsidRPr="00E242D3" w:rsidRDefault="00670ED3" w:rsidP="00670ED3">
      <w:pPr>
        <w:tabs>
          <w:tab w:val="left" w:pos="1620"/>
        </w:tabs>
        <w:ind w:left="1620" w:hanging="1620"/>
        <w:rPr>
          <w:rFonts w:cs="Arial"/>
          <w:sz w:val="22"/>
          <w:szCs w:val="22"/>
        </w:rPr>
      </w:pPr>
      <w:r w:rsidRPr="00E242D3">
        <w:rPr>
          <w:rFonts w:cs="Arial"/>
          <w:sz w:val="22"/>
          <w:szCs w:val="22"/>
        </w:rPr>
        <w:t>07/201</w:t>
      </w:r>
      <w:r w:rsidRPr="00E242D3">
        <w:rPr>
          <w:rFonts w:cs="Arial"/>
          <w:sz w:val="22"/>
          <w:szCs w:val="22"/>
        </w:rPr>
        <w:t>7</w:t>
      </w:r>
      <w:r w:rsidRPr="00E242D3">
        <w:rPr>
          <w:rFonts w:cs="Arial"/>
          <w:sz w:val="22"/>
          <w:szCs w:val="22"/>
        </w:rPr>
        <w:t>-06/201</w:t>
      </w:r>
      <w:r w:rsidRPr="00E242D3">
        <w:rPr>
          <w:rFonts w:cs="Arial"/>
          <w:sz w:val="22"/>
          <w:szCs w:val="22"/>
        </w:rPr>
        <w:t>8</w:t>
      </w:r>
      <w:r w:rsidRPr="00E242D3">
        <w:rPr>
          <w:rFonts w:cs="Arial"/>
          <w:sz w:val="22"/>
          <w:szCs w:val="22"/>
        </w:rPr>
        <w:tab/>
        <w:t>Postdoctoral Fellow in Surgery, General Surgery, University of Virginia, Charlottesville, VA</w:t>
      </w:r>
    </w:p>
    <w:p w14:paraId="0AA327E7" w14:textId="63F80AF7" w:rsidR="009D5122" w:rsidRPr="00E242D3" w:rsidRDefault="00932B0C" w:rsidP="00932B0C">
      <w:pPr>
        <w:tabs>
          <w:tab w:val="left" w:pos="1620"/>
        </w:tabs>
        <w:ind w:left="1620" w:hanging="1620"/>
        <w:rPr>
          <w:rFonts w:cs="Arial"/>
          <w:sz w:val="22"/>
          <w:szCs w:val="22"/>
        </w:rPr>
      </w:pPr>
      <w:r w:rsidRPr="00E242D3">
        <w:rPr>
          <w:rFonts w:cs="Arial"/>
          <w:sz w:val="22"/>
          <w:szCs w:val="22"/>
        </w:rPr>
        <w:t>07/</w:t>
      </w:r>
      <w:r w:rsidR="009D5122" w:rsidRPr="00E242D3">
        <w:rPr>
          <w:rFonts w:cs="Arial"/>
          <w:sz w:val="22"/>
          <w:szCs w:val="22"/>
        </w:rPr>
        <w:t>20</w:t>
      </w:r>
      <w:r w:rsidR="006C2B31" w:rsidRPr="00E242D3">
        <w:rPr>
          <w:rFonts w:cs="Arial"/>
          <w:sz w:val="22"/>
          <w:szCs w:val="22"/>
        </w:rPr>
        <w:t>1</w:t>
      </w:r>
      <w:r w:rsidR="00670ED3" w:rsidRPr="00E242D3">
        <w:rPr>
          <w:rFonts w:cs="Arial"/>
          <w:sz w:val="22"/>
          <w:szCs w:val="22"/>
        </w:rPr>
        <w:t>8</w:t>
      </w:r>
      <w:r w:rsidR="009D5122" w:rsidRPr="00E242D3">
        <w:rPr>
          <w:rFonts w:cs="Arial"/>
          <w:sz w:val="22"/>
          <w:szCs w:val="22"/>
        </w:rPr>
        <w:t>-</w:t>
      </w:r>
      <w:r w:rsidRPr="00E242D3">
        <w:rPr>
          <w:rFonts w:cs="Arial"/>
          <w:sz w:val="22"/>
          <w:szCs w:val="22"/>
        </w:rPr>
        <w:t>06/</w:t>
      </w:r>
      <w:r w:rsidR="009D2934" w:rsidRPr="00E242D3">
        <w:rPr>
          <w:rFonts w:cs="Arial"/>
          <w:sz w:val="22"/>
          <w:szCs w:val="22"/>
        </w:rPr>
        <w:t>20</w:t>
      </w:r>
      <w:r w:rsidR="00670ED3" w:rsidRPr="00E242D3">
        <w:rPr>
          <w:rFonts w:cs="Arial"/>
          <w:sz w:val="22"/>
          <w:szCs w:val="22"/>
        </w:rPr>
        <w:t>21</w:t>
      </w:r>
      <w:r w:rsidR="009D5122" w:rsidRPr="00E242D3">
        <w:rPr>
          <w:rFonts w:cs="Arial"/>
          <w:sz w:val="22"/>
          <w:szCs w:val="22"/>
        </w:rPr>
        <w:tab/>
      </w:r>
      <w:r w:rsidR="00670ED3" w:rsidRPr="00E242D3">
        <w:rPr>
          <w:rFonts w:cs="Arial"/>
          <w:sz w:val="22"/>
          <w:szCs w:val="22"/>
        </w:rPr>
        <w:t>Senior</w:t>
      </w:r>
      <w:r w:rsidR="00670ED3" w:rsidRPr="00E242D3">
        <w:rPr>
          <w:rFonts w:cs="Arial"/>
          <w:sz w:val="22"/>
          <w:szCs w:val="22"/>
        </w:rPr>
        <w:t xml:space="preserve"> Resident, General Surgery, University of Virginia Medical Center, Charlottesville, VA</w:t>
      </w:r>
    </w:p>
    <w:p w14:paraId="303E7E58" w14:textId="04D5C612" w:rsidR="009D5122" w:rsidRPr="00E242D3" w:rsidRDefault="00932B0C" w:rsidP="00932B0C">
      <w:pPr>
        <w:tabs>
          <w:tab w:val="left" w:pos="1620"/>
        </w:tabs>
        <w:ind w:left="1620" w:hanging="1620"/>
        <w:rPr>
          <w:rFonts w:cs="Arial"/>
          <w:sz w:val="22"/>
          <w:szCs w:val="22"/>
        </w:rPr>
      </w:pPr>
      <w:r w:rsidRPr="00E242D3">
        <w:rPr>
          <w:rFonts w:cs="Arial"/>
          <w:sz w:val="22"/>
          <w:szCs w:val="22"/>
        </w:rPr>
        <w:t>0</w:t>
      </w:r>
      <w:r w:rsidR="00670ED3" w:rsidRPr="00E242D3">
        <w:rPr>
          <w:rFonts w:cs="Arial"/>
          <w:sz w:val="22"/>
          <w:szCs w:val="22"/>
        </w:rPr>
        <w:t>8</w:t>
      </w:r>
      <w:r w:rsidRPr="00E242D3">
        <w:rPr>
          <w:rFonts w:cs="Arial"/>
          <w:sz w:val="22"/>
          <w:szCs w:val="22"/>
        </w:rPr>
        <w:t>/</w:t>
      </w:r>
      <w:r w:rsidR="009D5122" w:rsidRPr="00E242D3">
        <w:rPr>
          <w:rFonts w:cs="Arial"/>
          <w:sz w:val="22"/>
          <w:szCs w:val="22"/>
        </w:rPr>
        <w:t>20</w:t>
      </w:r>
      <w:r w:rsidR="00670ED3" w:rsidRPr="00E242D3">
        <w:rPr>
          <w:rFonts w:cs="Arial"/>
          <w:sz w:val="22"/>
          <w:szCs w:val="22"/>
        </w:rPr>
        <w:t>22</w:t>
      </w:r>
      <w:r w:rsidR="009D5122" w:rsidRPr="00E242D3">
        <w:rPr>
          <w:rFonts w:cs="Arial"/>
          <w:sz w:val="22"/>
          <w:szCs w:val="22"/>
        </w:rPr>
        <w:t>-</w:t>
      </w:r>
      <w:r w:rsidRPr="00E242D3">
        <w:rPr>
          <w:rFonts w:cs="Arial"/>
          <w:sz w:val="22"/>
          <w:szCs w:val="22"/>
        </w:rPr>
        <w:t>0</w:t>
      </w:r>
      <w:r w:rsidR="00670ED3" w:rsidRPr="00E242D3">
        <w:rPr>
          <w:rFonts w:cs="Arial"/>
          <w:sz w:val="22"/>
          <w:szCs w:val="22"/>
        </w:rPr>
        <w:t>7</w:t>
      </w:r>
      <w:r w:rsidRPr="00E242D3">
        <w:rPr>
          <w:rFonts w:cs="Arial"/>
          <w:sz w:val="22"/>
          <w:szCs w:val="22"/>
        </w:rPr>
        <w:t>/</w:t>
      </w:r>
      <w:r w:rsidR="009D2934" w:rsidRPr="00E242D3">
        <w:rPr>
          <w:rFonts w:cs="Arial"/>
          <w:sz w:val="22"/>
          <w:szCs w:val="22"/>
        </w:rPr>
        <w:t>20</w:t>
      </w:r>
      <w:r w:rsidR="006C2B31" w:rsidRPr="00E242D3">
        <w:rPr>
          <w:rFonts w:cs="Arial"/>
          <w:sz w:val="22"/>
          <w:szCs w:val="22"/>
        </w:rPr>
        <w:t>2</w:t>
      </w:r>
      <w:r w:rsidR="00670ED3" w:rsidRPr="00E242D3">
        <w:rPr>
          <w:rFonts w:cs="Arial"/>
          <w:sz w:val="22"/>
          <w:szCs w:val="22"/>
        </w:rPr>
        <w:t>3</w:t>
      </w:r>
      <w:r w:rsidR="009D5122" w:rsidRPr="00E242D3">
        <w:rPr>
          <w:rFonts w:cs="Arial"/>
          <w:sz w:val="22"/>
          <w:szCs w:val="22"/>
        </w:rPr>
        <w:tab/>
      </w:r>
      <w:r w:rsidR="00670ED3" w:rsidRPr="00E242D3">
        <w:rPr>
          <w:rFonts w:cs="Arial"/>
          <w:sz w:val="22"/>
          <w:szCs w:val="22"/>
        </w:rPr>
        <w:t>Fellow</w:t>
      </w:r>
      <w:r w:rsidR="009D5122" w:rsidRPr="00E242D3">
        <w:rPr>
          <w:rFonts w:cs="Arial"/>
          <w:sz w:val="22"/>
          <w:szCs w:val="22"/>
        </w:rPr>
        <w:t>, Dep</w:t>
      </w:r>
      <w:r w:rsidR="009C202B" w:rsidRPr="00E242D3">
        <w:rPr>
          <w:rFonts w:cs="Arial"/>
          <w:sz w:val="22"/>
          <w:szCs w:val="22"/>
        </w:rPr>
        <w:t>artment</w:t>
      </w:r>
      <w:r w:rsidR="009D5122" w:rsidRPr="00E242D3">
        <w:rPr>
          <w:rFonts w:cs="Arial"/>
          <w:sz w:val="22"/>
          <w:szCs w:val="22"/>
        </w:rPr>
        <w:t xml:space="preserve"> of </w:t>
      </w:r>
      <w:r w:rsidR="00670ED3" w:rsidRPr="00E242D3">
        <w:rPr>
          <w:rFonts w:cs="Arial"/>
          <w:sz w:val="22"/>
          <w:szCs w:val="22"/>
        </w:rPr>
        <w:t>Surgery</w:t>
      </w:r>
      <w:r w:rsidR="009D5122" w:rsidRPr="00E242D3">
        <w:rPr>
          <w:rFonts w:cs="Arial"/>
          <w:sz w:val="22"/>
          <w:szCs w:val="22"/>
        </w:rPr>
        <w:t xml:space="preserve">, </w:t>
      </w:r>
      <w:r w:rsidR="00670ED3" w:rsidRPr="00E242D3">
        <w:rPr>
          <w:rFonts w:cs="Arial"/>
          <w:sz w:val="22"/>
          <w:szCs w:val="22"/>
        </w:rPr>
        <w:t>Emory University</w:t>
      </w:r>
      <w:r w:rsidR="009D5122" w:rsidRPr="00E242D3">
        <w:rPr>
          <w:rFonts w:cs="Arial"/>
          <w:sz w:val="22"/>
          <w:szCs w:val="22"/>
        </w:rPr>
        <w:t xml:space="preserve">, </w:t>
      </w:r>
      <w:r w:rsidR="00670ED3" w:rsidRPr="00E242D3">
        <w:rPr>
          <w:rFonts w:cs="Arial"/>
          <w:sz w:val="22"/>
          <w:szCs w:val="22"/>
        </w:rPr>
        <w:t>Atlanta, GA</w:t>
      </w:r>
      <w:r w:rsidR="009D5122" w:rsidRPr="00E242D3">
        <w:rPr>
          <w:rFonts w:cs="Arial"/>
          <w:sz w:val="22"/>
          <w:szCs w:val="22"/>
        </w:rPr>
        <w:t xml:space="preserve"> </w:t>
      </w:r>
    </w:p>
    <w:p w14:paraId="6881BD00" w14:textId="4D3FC332" w:rsidR="009D5122" w:rsidRPr="00E242D3" w:rsidRDefault="00932B0C" w:rsidP="00932B0C">
      <w:pPr>
        <w:tabs>
          <w:tab w:val="left" w:pos="1620"/>
        </w:tabs>
        <w:ind w:left="1620" w:hanging="1620"/>
        <w:rPr>
          <w:rFonts w:cs="Arial"/>
          <w:sz w:val="22"/>
          <w:szCs w:val="22"/>
        </w:rPr>
      </w:pPr>
      <w:r w:rsidRPr="00E242D3">
        <w:rPr>
          <w:rFonts w:cs="Arial"/>
          <w:sz w:val="22"/>
          <w:szCs w:val="22"/>
        </w:rPr>
        <w:t>0</w:t>
      </w:r>
      <w:r w:rsidR="00670ED3" w:rsidRPr="00E242D3">
        <w:rPr>
          <w:rFonts w:cs="Arial"/>
          <w:sz w:val="22"/>
          <w:szCs w:val="22"/>
        </w:rPr>
        <w:t>9</w:t>
      </w:r>
      <w:r w:rsidRPr="00E242D3">
        <w:rPr>
          <w:rFonts w:cs="Arial"/>
          <w:sz w:val="22"/>
          <w:szCs w:val="22"/>
        </w:rPr>
        <w:t>/</w:t>
      </w:r>
      <w:r w:rsidR="009D5122" w:rsidRPr="00E242D3">
        <w:rPr>
          <w:rFonts w:cs="Arial"/>
          <w:sz w:val="22"/>
          <w:szCs w:val="22"/>
        </w:rPr>
        <w:t>20</w:t>
      </w:r>
      <w:r w:rsidR="006C2B31" w:rsidRPr="00E242D3">
        <w:rPr>
          <w:rFonts w:cs="Arial"/>
          <w:sz w:val="22"/>
          <w:szCs w:val="22"/>
        </w:rPr>
        <w:t>2</w:t>
      </w:r>
      <w:r w:rsidR="00670ED3" w:rsidRPr="00E242D3">
        <w:rPr>
          <w:rFonts w:cs="Arial"/>
          <w:sz w:val="22"/>
          <w:szCs w:val="22"/>
        </w:rPr>
        <w:t>3</w:t>
      </w:r>
      <w:r w:rsidR="009D5122" w:rsidRPr="00E242D3">
        <w:rPr>
          <w:rFonts w:cs="Arial"/>
          <w:sz w:val="22"/>
          <w:szCs w:val="22"/>
        </w:rPr>
        <w:t>-present</w:t>
      </w:r>
      <w:r w:rsidR="009D5122" w:rsidRPr="00E242D3">
        <w:rPr>
          <w:rFonts w:cs="Arial"/>
          <w:sz w:val="22"/>
          <w:szCs w:val="22"/>
        </w:rPr>
        <w:tab/>
      </w:r>
      <w:r w:rsidR="00670ED3" w:rsidRPr="00E242D3">
        <w:rPr>
          <w:rFonts w:cs="Arial"/>
          <w:sz w:val="22"/>
          <w:szCs w:val="22"/>
        </w:rPr>
        <w:t>Assistant</w:t>
      </w:r>
      <w:r w:rsidR="009D5122" w:rsidRPr="00E242D3">
        <w:rPr>
          <w:rFonts w:cs="Arial"/>
          <w:sz w:val="22"/>
          <w:szCs w:val="22"/>
        </w:rPr>
        <w:t xml:space="preserve"> Professor, Dep</w:t>
      </w:r>
      <w:r w:rsidR="009C202B" w:rsidRPr="00E242D3">
        <w:rPr>
          <w:rFonts w:cs="Arial"/>
          <w:sz w:val="22"/>
          <w:szCs w:val="22"/>
        </w:rPr>
        <w:t>artment</w:t>
      </w:r>
      <w:r w:rsidR="009D5122" w:rsidRPr="00E242D3">
        <w:rPr>
          <w:rFonts w:cs="Arial"/>
          <w:sz w:val="22"/>
          <w:szCs w:val="22"/>
        </w:rPr>
        <w:t xml:space="preserve"> of </w:t>
      </w:r>
      <w:r w:rsidR="00670ED3" w:rsidRPr="00E242D3">
        <w:rPr>
          <w:rFonts w:cs="Arial"/>
          <w:sz w:val="22"/>
          <w:szCs w:val="22"/>
        </w:rPr>
        <w:t>Surgery</w:t>
      </w:r>
      <w:r w:rsidR="009D5122" w:rsidRPr="00E242D3">
        <w:rPr>
          <w:rFonts w:cs="Arial"/>
          <w:sz w:val="22"/>
          <w:szCs w:val="22"/>
        </w:rPr>
        <w:t>, Yale School of Medicine, New Haven, CT</w:t>
      </w:r>
    </w:p>
    <w:p w14:paraId="543C8A55" w14:textId="77777777" w:rsidR="009D5122" w:rsidRPr="00E242D3" w:rsidRDefault="009D5122" w:rsidP="00932B0C">
      <w:pPr>
        <w:tabs>
          <w:tab w:val="left" w:pos="1620"/>
          <w:tab w:val="left" w:pos="2880"/>
        </w:tabs>
        <w:ind w:left="1620" w:hanging="1620"/>
        <w:rPr>
          <w:rFonts w:cs="Arial"/>
          <w:sz w:val="22"/>
          <w:szCs w:val="22"/>
        </w:rPr>
      </w:pPr>
    </w:p>
    <w:p w14:paraId="3193B6D9" w14:textId="77777777" w:rsidR="004B29C3" w:rsidRPr="00E242D3" w:rsidRDefault="004B29C3" w:rsidP="00932B0C">
      <w:pPr>
        <w:tabs>
          <w:tab w:val="left" w:pos="1620"/>
          <w:tab w:val="left" w:pos="2880"/>
        </w:tabs>
        <w:ind w:left="1620" w:hanging="1620"/>
        <w:rPr>
          <w:rFonts w:cs="Arial"/>
          <w:sz w:val="22"/>
          <w:szCs w:val="22"/>
        </w:rPr>
      </w:pPr>
    </w:p>
    <w:p w14:paraId="168B1CC5" w14:textId="544E491A" w:rsidR="009D5122" w:rsidRPr="00E242D3" w:rsidRDefault="009D5122" w:rsidP="00564185">
      <w:pPr>
        <w:tabs>
          <w:tab w:val="left" w:pos="1620"/>
        </w:tabs>
        <w:ind w:left="1620" w:hanging="1620"/>
        <w:rPr>
          <w:rFonts w:cs="Arial"/>
          <w:b/>
          <w:sz w:val="22"/>
          <w:szCs w:val="22"/>
        </w:rPr>
      </w:pPr>
      <w:r w:rsidRPr="00E242D3">
        <w:rPr>
          <w:rFonts w:cs="Arial"/>
          <w:b/>
          <w:sz w:val="22"/>
          <w:szCs w:val="22"/>
        </w:rPr>
        <w:t>Administrative Positions:</w:t>
      </w:r>
    </w:p>
    <w:p w14:paraId="71DB6E8E" w14:textId="77777777" w:rsidR="004B29C3" w:rsidRPr="00E242D3" w:rsidRDefault="004B29C3" w:rsidP="00932B0C">
      <w:pPr>
        <w:tabs>
          <w:tab w:val="left" w:pos="1620"/>
        </w:tabs>
        <w:ind w:left="1620" w:hanging="1620"/>
        <w:rPr>
          <w:rFonts w:cs="Arial"/>
          <w:sz w:val="22"/>
          <w:szCs w:val="22"/>
        </w:rPr>
      </w:pPr>
    </w:p>
    <w:p w14:paraId="0A2D383F" w14:textId="77777777" w:rsidR="00965B68" w:rsidRPr="00E242D3" w:rsidRDefault="009D5122" w:rsidP="00932B0C">
      <w:pPr>
        <w:tabs>
          <w:tab w:val="left" w:pos="1620"/>
        </w:tabs>
        <w:ind w:left="1620" w:hanging="1620"/>
        <w:rPr>
          <w:rFonts w:cs="Arial"/>
          <w:b/>
          <w:sz w:val="22"/>
          <w:szCs w:val="22"/>
        </w:rPr>
      </w:pPr>
      <w:r w:rsidRPr="00E242D3">
        <w:rPr>
          <w:rFonts w:cs="Arial"/>
          <w:b/>
          <w:sz w:val="22"/>
          <w:szCs w:val="22"/>
        </w:rPr>
        <w:t>Board Certification:</w:t>
      </w:r>
    </w:p>
    <w:p w14:paraId="410A7B6F" w14:textId="1C728925" w:rsidR="009D5122" w:rsidRPr="00E242D3" w:rsidRDefault="007E00CF" w:rsidP="0071611C">
      <w:pPr>
        <w:tabs>
          <w:tab w:val="left" w:pos="1620"/>
        </w:tabs>
        <w:ind w:left="1620" w:hanging="1620"/>
        <w:rPr>
          <w:rFonts w:cs="Arial"/>
          <w:sz w:val="22"/>
          <w:szCs w:val="22"/>
        </w:rPr>
      </w:pPr>
      <w:r w:rsidRPr="00E242D3">
        <w:rPr>
          <w:rFonts w:cs="Arial"/>
          <w:sz w:val="22"/>
          <w:szCs w:val="22"/>
        </w:rPr>
        <w:t>20</w:t>
      </w:r>
      <w:r w:rsidR="0071611C" w:rsidRPr="00E242D3">
        <w:rPr>
          <w:rFonts w:cs="Arial"/>
          <w:sz w:val="22"/>
          <w:szCs w:val="22"/>
        </w:rPr>
        <w:t>21</w:t>
      </w:r>
      <w:r w:rsidRPr="00E242D3">
        <w:rPr>
          <w:rFonts w:cs="Arial"/>
          <w:sz w:val="22"/>
          <w:szCs w:val="22"/>
        </w:rPr>
        <w:t>-20</w:t>
      </w:r>
      <w:r w:rsidR="000E674B" w:rsidRPr="00E242D3">
        <w:rPr>
          <w:rFonts w:cs="Arial"/>
          <w:sz w:val="22"/>
          <w:szCs w:val="22"/>
        </w:rPr>
        <w:t>2</w:t>
      </w:r>
      <w:r w:rsidR="0071611C" w:rsidRPr="00E242D3">
        <w:rPr>
          <w:rFonts w:cs="Arial"/>
          <w:sz w:val="22"/>
          <w:szCs w:val="22"/>
        </w:rPr>
        <w:t>3</w:t>
      </w:r>
      <w:r w:rsidRPr="00E242D3">
        <w:rPr>
          <w:rFonts w:cs="Arial"/>
          <w:sz w:val="22"/>
          <w:szCs w:val="22"/>
        </w:rPr>
        <w:tab/>
      </w:r>
      <w:r w:rsidR="009D5122" w:rsidRPr="00E242D3">
        <w:rPr>
          <w:rFonts w:cs="Arial"/>
          <w:sz w:val="22"/>
          <w:szCs w:val="22"/>
        </w:rPr>
        <w:t xml:space="preserve">American Board of </w:t>
      </w:r>
      <w:r w:rsidR="0071611C" w:rsidRPr="00E242D3">
        <w:rPr>
          <w:rFonts w:cs="Arial"/>
          <w:sz w:val="22"/>
          <w:szCs w:val="22"/>
        </w:rPr>
        <w:t>Surgery</w:t>
      </w:r>
    </w:p>
    <w:p w14:paraId="4A2E1582" w14:textId="77777777" w:rsidR="0032715D" w:rsidRPr="00E242D3" w:rsidRDefault="0032715D" w:rsidP="00932B0C">
      <w:pPr>
        <w:tabs>
          <w:tab w:val="left" w:pos="1620"/>
        </w:tabs>
        <w:ind w:left="1620" w:hanging="1620"/>
        <w:rPr>
          <w:rFonts w:cs="Arial"/>
          <w:b/>
          <w:sz w:val="22"/>
          <w:szCs w:val="22"/>
        </w:rPr>
      </w:pPr>
    </w:p>
    <w:p w14:paraId="32CAE873" w14:textId="09CAEC3F" w:rsidR="009D5122" w:rsidRPr="00E242D3" w:rsidRDefault="009D5122" w:rsidP="00932B0C">
      <w:pPr>
        <w:tabs>
          <w:tab w:val="left" w:pos="1620"/>
        </w:tabs>
        <w:spacing w:after="160" w:line="259" w:lineRule="auto"/>
        <w:ind w:left="1620" w:hanging="1620"/>
        <w:rPr>
          <w:rFonts w:cs="Arial"/>
          <w:b/>
          <w:sz w:val="22"/>
          <w:szCs w:val="22"/>
        </w:rPr>
      </w:pPr>
      <w:r w:rsidRPr="00E242D3">
        <w:rPr>
          <w:rFonts w:cs="Arial"/>
          <w:b/>
          <w:sz w:val="22"/>
          <w:szCs w:val="22"/>
        </w:rPr>
        <w:t>Professional Honors &amp; Recognition</w:t>
      </w:r>
      <w:r w:rsidR="0032715D" w:rsidRPr="00E242D3">
        <w:rPr>
          <w:rFonts w:cs="Arial"/>
          <w:b/>
          <w:sz w:val="22"/>
          <w:szCs w:val="22"/>
        </w:rPr>
        <w:t>:</w:t>
      </w:r>
    </w:p>
    <w:p w14:paraId="2D4458D3" w14:textId="77777777" w:rsidR="009D5122" w:rsidRPr="00E242D3" w:rsidRDefault="009D5122" w:rsidP="00932B0C">
      <w:pPr>
        <w:tabs>
          <w:tab w:val="left" w:pos="1620"/>
        </w:tabs>
        <w:ind w:left="1620" w:hanging="1620"/>
        <w:rPr>
          <w:rFonts w:cs="Arial"/>
          <w:b/>
          <w:i/>
          <w:sz w:val="22"/>
          <w:szCs w:val="22"/>
        </w:rPr>
      </w:pPr>
      <w:r w:rsidRPr="00E242D3">
        <w:rPr>
          <w:rFonts w:cs="Arial"/>
          <w:b/>
          <w:i/>
          <w:sz w:val="22"/>
          <w:szCs w:val="22"/>
        </w:rPr>
        <w:t>International/National/Regional</w:t>
      </w:r>
    </w:p>
    <w:p w14:paraId="32105059" w14:textId="793EC8E6" w:rsidR="0032715D" w:rsidRPr="00E242D3" w:rsidRDefault="00314108" w:rsidP="00932B0C">
      <w:pPr>
        <w:tabs>
          <w:tab w:val="left" w:pos="1620"/>
        </w:tabs>
        <w:ind w:left="1620" w:hanging="1620"/>
        <w:rPr>
          <w:rFonts w:cs="Arial"/>
          <w:sz w:val="22"/>
          <w:szCs w:val="22"/>
        </w:rPr>
      </w:pPr>
      <w:r w:rsidRPr="00E242D3">
        <w:rPr>
          <w:rFonts w:cs="Arial"/>
          <w:sz w:val="22"/>
          <w:szCs w:val="22"/>
        </w:rPr>
        <w:t>2013</w:t>
      </w:r>
      <w:r w:rsidR="0032715D" w:rsidRPr="00E242D3">
        <w:rPr>
          <w:rFonts w:cs="Arial"/>
          <w:sz w:val="22"/>
          <w:szCs w:val="22"/>
        </w:rPr>
        <w:tab/>
      </w:r>
      <w:r w:rsidRPr="00E242D3">
        <w:rPr>
          <w:rFonts w:cs="Arial"/>
          <w:sz w:val="22"/>
          <w:szCs w:val="22"/>
        </w:rPr>
        <w:t>Alpha Omega Alpha,</w:t>
      </w:r>
      <w:r w:rsidR="0032715D" w:rsidRPr="00E242D3">
        <w:rPr>
          <w:rFonts w:cs="Arial"/>
          <w:sz w:val="22"/>
          <w:szCs w:val="22"/>
        </w:rPr>
        <w:t xml:space="preserve"> </w:t>
      </w:r>
      <w:r w:rsidRPr="00E242D3">
        <w:rPr>
          <w:rFonts w:cs="Arial"/>
          <w:sz w:val="22"/>
          <w:szCs w:val="22"/>
        </w:rPr>
        <w:t>Medical University of South Carolina</w:t>
      </w:r>
      <w:r w:rsidR="00441BE6" w:rsidRPr="00E242D3">
        <w:rPr>
          <w:rFonts w:cs="Arial"/>
          <w:sz w:val="22"/>
          <w:szCs w:val="22"/>
        </w:rPr>
        <w:t xml:space="preserve">, </w:t>
      </w:r>
      <w:r w:rsidRPr="00E242D3">
        <w:rPr>
          <w:rFonts w:cs="Arial"/>
          <w:sz w:val="22"/>
          <w:szCs w:val="22"/>
        </w:rPr>
        <w:t>Charleston</w:t>
      </w:r>
      <w:r w:rsidR="00441BE6" w:rsidRPr="00E242D3">
        <w:rPr>
          <w:rFonts w:cs="Arial"/>
          <w:sz w:val="22"/>
          <w:szCs w:val="22"/>
        </w:rPr>
        <w:t xml:space="preserve">, </w:t>
      </w:r>
      <w:r w:rsidRPr="00E242D3">
        <w:rPr>
          <w:rFonts w:cs="Arial"/>
          <w:sz w:val="22"/>
          <w:szCs w:val="22"/>
        </w:rPr>
        <w:t>SC</w:t>
      </w:r>
    </w:p>
    <w:p w14:paraId="0284624B" w14:textId="77777777" w:rsidR="009D5122" w:rsidRPr="00E242D3" w:rsidRDefault="009D5122" w:rsidP="00932B0C">
      <w:pPr>
        <w:pStyle w:val="BodyTextIndent"/>
        <w:tabs>
          <w:tab w:val="clear" w:pos="1080"/>
          <w:tab w:val="clear" w:pos="1440"/>
          <w:tab w:val="clear" w:pos="1980"/>
          <w:tab w:val="clear" w:pos="2790"/>
          <w:tab w:val="left" w:pos="1620"/>
        </w:tabs>
        <w:ind w:left="1620" w:hanging="1620"/>
        <w:rPr>
          <w:rFonts w:ascii="Times" w:hAnsi="Times" w:cs="Arial"/>
          <w:szCs w:val="22"/>
        </w:rPr>
      </w:pPr>
    </w:p>
    <w:p w14:paraId="2BBB81BB" w14:textId="77777777" w:rsidR="006958B3" w:rsidRPr="00E242D3" w:rsidRDefault="009D5122" w:rsidP="00932B0C">
      <w:pPr>
        <w:tabs>
          <w:tab w:val="left" w:pos="1620"/>
        </w:tabs>
        <w:ind w:left="1620" w:hanging="1620"/>
        <w:rPr>
          <w:rFonts w:cs="Arial"/>
          <w:sz w:val="22"/>
          <w:szCs w:val="22"/>
        </w:rPr>
      </w:pPr>
      <w:r w:rsidRPr="00E242D3">
        <w:rPr>
          <w:rFonts w:cs="Arial"/>
          <w:b/>
          <w:i/>
          <w:sz w:val="22"/>
          <w:szCs w:val="22"/>
        </w:rPr>
        <w:t>University</w:t>
      </w:r>
    </w:p>
    <w:p w14:paraId="2FD4FD4D" w14:textId="1906319E" w:rsidR="00314108" w:rsidRPr="00E242D3" w:rsidRDefault="00432146" w:rsidP="00314108">
      <w:pPr>
        <w:tabs>
          <w:tab w:val="left" w:pos="1620"/>
        </w:tabs>
        <w:ind w:left="1620" w:hanging="1620"/>
        <w:rPr>
          <w:rFonts w:cs="Arial"/>
          <w:sz w:val="22"/>
          <w:szCs w:val="22"/>
        </w:rPr>
      </w:pPr>
      <w:r w:rsidRPr="00E242D3">
        <w:rPr>
          <w:rFonts w:cs="Arial"/>
          <w:sz w:val="22"/>
          <w:szCs w:val="22"/>
        </w:rPr>
        <w:t>2005</w:t>
      </w:r>
      <w:r w:rsidRPr="00E242D3">
        <w:rPr>
          <w:rFonts w:cs="Arial"/>
          <w:sz w:val="22"/>
          <w:szCs w:val="22"/>
        </w:rPr>
        <w:tab/>
      </w:r>
      <w:r w:rsidR="00314108" w:rsidRPr="00E242D3">
        <w:rPr>
          <w:rFonts w:cs="Arial"/>
          <w:sz w:val="22"/>
          <w:szCs w:val="22"/>
        </w:rPr>
        <w:t xml:space="preserve">James B Edwards Scholarship, </w:t>
      </w:r>
      <w:r w:rsidR="00314108" w:rsidRPr="00E242D3">
        <w:rPr>
          <w:rFonts w:cs="Arial"/>
          <w:sz w:val="22"/>
          <w:szCs w:val="22"/>
        </w:rPr>
        <w:t>Medical University of South Carolina, Charleston, SC</w:t>
      </w:r>
    </w:p>
    <w:p w14:paraId="536CBC66" w14:textId="7D1F8D7B" w:rsidR="009D5122" w:rsidRPr="00E242D3" w:rsidRDefault="009D5122" w:rsidP="00932B0C">
      <w:pPr>
        <w:tabs>
          <w:tab w:val="left" w:pos="1620"/>
        </w:tabs>
        <w:ind w:left="1620" w:hanging="1620"/>
        <w:rPr>
          <w:rFonts w:cs="Arial"/>
          <w:sz w:val="22"/>
          <w:szCs w:val="22"/>
        </w:rPr>
      </w:pPr>
      <w:r w:rsidRPr="00E242D3">
        <w:rPr>
          <w:rFonts w:cs="Arial"/>
          <w:sz w:val="22"/>
          <w:szCs w:val="22"/>
        </w:rPr>
        <w:t>20</w:t>
      </w:r>
      <w:r w:rsidR="0032715D" w:rsidRPr="00E242D3">
        <w:rPr>
          <w:rFonts w:cs="Arial"/>
          <w:sz w:val="22"/>
          <w:szCs w:val="22"/>
        </w:rPr>
        <w:t>1</w:t>
      </w:r>
      <w:r w:rsidR="00314108" w:rsidRPr="00E242D3">
        <w:rPr>
          <w:rFonts w:cs="Arial"/>
          <w:sz w:val="22"/>
          <w:szCs w:val="22"/>
        </w:rPr>
        <w:t>6</w:t>
      </w:r>
      <w:r w:rsidRPr="00E242D3">
        <w:rPr>
          <w:rFonts w:cs="Arial"/>
          <w:sz w:val="22"/>
          <w:szCs w:val="22"/>
        </w:rPr>
        <w:tab/>
      </w:r>
      <w:r w:rsidR="00314108" w:rsidRPr="00E242D3">
        <w:rPr>
          <w:rFonts w:cs="Arial"/>
          <w:sz w:val="22"/>
          <w:szCs w:val="22"/>
        </w:rPr>
        <w:t>Dean’s Global Graduate Medical Award</w:t>
      </w:r>
      <w:r w:rsidRPr="00E242D3">
        <w:rPr>
          <w:rFonts w:cs="Arial"/>
          <w:sz w:val="22"/>
          <w:szCs w:val="22"/>
        </w:rPr>
        <w:t xml:space="preserve">, </w:t>
      </w:r>
      <w:r w:rsidR="00314108" w:rsidRPr="00E242D3">
        <w:rPr>
          <w:rFonts w:cs="Arial"/>
          <w:sz w:val="22"/>
          <w:szCs w:val="22"/>
        </w:rPr>
        <w:t>University of Virginia</w:t>
      </w:r>
      <w:r w:rsidR="00441BE6" w:rsidRPr="00E242D3">
        <w:rPr>
          <w:rFonts w:cs="Arial"/>
          <w:sz w:val="22"/>
          <w:szCs w:val="22"/>
        </w:rPr>
        <w:t xml:space="preserve">, </w:t>
      </w:r>
      <w:r w:rsidR="00314108" w:rsidRPr="00E242D3">
        <w:rPr>
          <w:rFonts w:cs="Arial"/>
          <w:sz w:val="22"/>
          <w:szCs w:val="22"/>
        </w:rPr>
        <w:t>Charlottesville, VA</w:t>
      </w:r>
    </w:p>
    <w:p w14:paraId="0D0BD2ED" w14:textId="77777777" w:rsidR="00314108" w:rsidRPr="00E242D3" w:rsidRDefault="00314108" w:rsidP="00314108">
      <w:pPr>
        <w:tabs>
          <w:tab w:val="left" w:pos="1620"/>
        </w:tabs>
        <w:ind w:left="1620" w:hanging="1620"/>
        <w:rPr>
          <w:rFonts w:cs="Arial"/>
          <w:sz w:val="22"/>
          <w:szCs w:val="22"/>
        </w:rPr>
      </w:pPr>
      <w:r w:rsidRPr="00E242D3">
        <w:rPr>
          <w:rFonts w:cs="Arial"/>
          <w:sz w:val="22"/>
          <w:szCs w:val="22"/>
        </w:rPr>
        <w:t>2021</w:t>
      </w:r>
      <w:r w:rsidRPr="00E242D3">
        <w:rPr>
          <w:rFonts w:cs="Arial"/>
          <w:sz w:val="22"/>
          <w:szCs w:val="22"/>
        </w:rPr>
        <w:tab/>
        <w:t xml:space="preserve">Martin Luther King Health System Award, </w:t>
      </w:r>
      <w:r w:rsidRPr="00E242D3">
        <w:rPr>
          <w:rFonts w:cs="Arial"/>
          <w:sz w:val="22"/>
          <w:szCs w:val="22"/>
        </w:rPr>
        <w:t>University of Virginia, Charlottesville, VA</w:t>
      </w:r>
    </w:p>
    <w:p w14:paraId="2F5F592E" w14:textId="77777777" w:rsidR="009D5122" w:rsidRPr="00E242D3" w:rsidRDefault="009D5122" w:rsidP="00932B0C">
      <w:pPr>
        <w:tabs>
          <w:tab w:val="left" w:pos="1620"/>
        </w:tabs>
        <w:ind w:left="1620" w:hanging="1620"/>
        <w:rPr>
          <w:rFonts w:cs="Arial"/>
          <w:sz w:val="22"/>
          <w:szCs w:val="22"/>
        </w:rPr>
      </w:pPr>
    </w:p>
    <w:p w14:paraId="77ED06E2" w14:textId="77777777" w:rsidR="009D5122" w:rsidRPr="00E242D3" w:rsidRDefault="009D5122" w:rsidP="00932B0C">
      <w:pPr>
        <w:tabs>
          <w:tab w:val="left" w:pos="1620"/>
        </w:tabs>
        <w:ind w:left="1620" w:hanging="1620"/>
        <w:rPr>
          <w:rFonts w:cs="Arial"/>
          <w:b/>
          <w:color w:val="FF0000"/>
          <w:sz w:val="22"/>
          <w:szCs w:val="22"/>
        </w:rPr>
      </w:pPr>
      <w:r w:rsidRPr="00E242D3">
        <w:rPr>
          <w:rFonts w:cs="Arial"/>
          <w:b/>
          <w:sz w:val="22"/>
          <w:szCs w:val="22"/>
        </w:rPr>
        <w:t xml:space="preserve">Grant/Clinical Trials History: </w:t>
      </w:r>
    </w:p>
    <w:p w14:paraId="5B2E0FC0" w14:textId="77777777" w:rsidR="009D5122" w:rsidRPr="00E242D3" w:rsidRDefault="009D5122" w:rsidP="00932B0C">
      <w:pPr>
        <w:tabs>
          <w:tab w:val="left" w:pos="1620"/>
        </w:tabs>
        <w:ind w:left="1620" w:hanging="1620"/>
        <w:rPr>
          <w:rFonts w:cs="Arial"/>
          <w:b/>
          <w:sz w:val="22"/>
          <w:szCs w:val="22"/>
        </w:rPr>
      </w:pPr>
    </w:p>
    <w:p w14:paraId="7B96A738" w14:textId="3EC9E9A7" w:rsidR="009D5122" w:rsidRPr="00E242D3" w:rsidRDefault="009D5122" w:rsidP="00314108">
      <w:pPr>
        <w:tabs>
          <w:tab w:val="left" w:pos="1620"/>
        </w:tabs>
        <w:ind w:left="1620" w:hanging="1620"/>
        <w:rPr>
          <w:rFonts w:cs="Arial"/>
          <w:sz w:val="22"/>
          <w:szCs w:val="22"/>
          <w:u w:val="single"/>
        </w:rPr>
      </w:pPr>
      <w:r w:rsidRPr="00E242D3">
        <w:rPr>
          <w:rFonts w:cs="Arial"/>
          <w:b/>
          <w:i/>
          <w:sz w:val="22"/>
          <w:szCs w:val="22"/>
        </w:rPr>
        <w:t>Current Grants</w:t>
      </w:r>
      <w:r w:rsidR="00ED6022" w:rsidRPr="00E242D3">
        <w:rPr>
          <w:rFonts w:cs="Arial"/>
          <w:b/>
          <w:i/>
          <w:sz w:val="22"/>
          <w:szCs w:val="22"/>
        </w:rPr>
        <w:t>:</w:t>
      </w:r>
    </w:p>
    <w:p w14:paraId="5D9A0F52" w14:textId="63158DAC" w:rsidR="00316DF3" w:rsidRPr="00E242D3" w:rsidRDefault="009D5122" w:rsidP="00932B0C">
      <w:pPr>
        <w:tabs>
          <w:tab w:val="left" w:pos="1620"/>
        </w:tabs>
        <w:ind w:left="1620" w:hanging="1620"/>
        <w:rPr>
          <w:rFonts w:cs="Arial"/>
          <w:i/>
          <w:sz w:val="22"/>
          <w:szCs w:val="22"/>
          <w:u w:val="single"/>
        </w:rPr>
      </w:pPr>
      <w:r w:rsidRPr="00E242D3">
        <w:rPr>
          <w:rFonts w:cs="Arial"/>
          <w:b/>
          <w:i/>
          <w:sz w:val="22"/>
          <w:szCs w:val="22"/>
        </w:rPr>
        <w:t>Current Clinical Trials</w:t>
      </w:r>
      <w:r w:rsidR="00ED6022" w:rsidRPr="00E242D3">
        <w:rPr>
          <w:rFonts w:cs="Arial"/>
          <w:b/>
          <w:i/>
          <w:sz w:val="22"/>
          <w:szCs w:val="22"/>
        </w:rPr>
        <w:t>:</w:t>
      </w:r>
    </w:p>
    <w:p w14:paraId="662D2711" w14:textId="77777777" w:rsidR="00B5419F" w:rsidRPr="00E242D3" w:rsidRDefault="00B5419F" w:rsidP="00932B0C">
      <w:pPr>
        <w:tabs>
          <w:tab w:val="left" w:pos="1620"/>
        </w:tabs>
        <w:ind w:left="1620" w:hanging="1620"/>
        <w:rPr>
          <w:rFonts w:cs="Arial"/>
          <w:sz w:val="22"/>
          <w:szCs w:val="22"/>
        </w:rPr>
      </w:pPr>
    </w:p>
    <w:p w14:paraId="2C8B18F3" w14:textId="77777777" w:rsidR="00F807F3" w:rsidRPr="00E242D3" w:rsidRDefault="00F807F3">
      <w:pPr>
        <w:spacing w:after="160" w:line="259" w:lineRule="auto"/>
        <w:rPr>
          <w:rFonts w:cs="Arial"/>
          <w:b/>
          <w:i/>
          <w:sz w:val="22"/>
          <w:szCs w:val="22"/>
        </w:rPr>
      </w:pPr>
      <w:r w:rsidRPr="00E242D3">
        <w:rPr>
          <w:rFonts w:cs="Arial"/>
          <w:b/>
          <w:i/>
          <w:sz w:val="22"/>
          <w:szCs w:val="22"/>
        </w:rPr>
        <w:br w:type="page"/>
      </w:r>
    </w:p>
    <w:p w14:paraId="62F681E1" w14:textId="35021923" w:rsidR="00B5419F" w:rsidRPr="00E242D3" w:rsidRDefault="009D5122" w:rsidP="00932B0C">
      <w:pPr>
        <w:tabs>
          <w:tab w:val="left" w:pos="1620"/>
        </w:tabs>
        <w:spacing w:after="160" w:line="259" w:lineRule="auto"/>
        <w:ind w:left="1620" w:hanging="1620"/>
        <w:rPr>
          <w:rFonts w:cs="Arial"/>
          <w:sz w:val="22"/>
          <w:szCs w:val="22"/>
        </w:rPr>
      </w:pPr>
      <w:r w:rsidRPr="00E242D3">
        <w:rPr>
          <w:rFonts w:cs="Arial"/>
          <w:b/>
          <w:i/>
          <w:sz w:val="22"/>
          <w:szCs w:val="22"/>
        </w:rPr>
        <w:lastRenderedPageBreak/>
        <w:t>Past Grants</w:t>
      </w:r>
      <w:r w:rsidRPr="00E242D3">
        <w:rPr>
          <w:rFonts w:cs="Arial"/>
          <w:sz w:val="22"/>
          <w:szCs w:val="22"/>
          <w:u w:val="single"/>
        </w:rPr>
        <w:t xml:space="preserve"> </w:t>
      </w:r>
    </w:p>
    <w:p w14:paraId="0D54159F" w14:textId="423B0A6E" w:rsidR="00CB2E59" w:rsidRPr="00E242D3" w:rsidRDefault="00CB2E59" w:rsidP="00932B0C">
      <w:pPr>
        <w:tabs>
          <w:tab w:val="left" w:pos="1620"/>
        </w:tabs>
        <w:ind w:left="1620" w:hanging="1620"/>
        <w:rPr>
          <w:rFonts w:cs="Arial"/>
          <w:sz w:val="22"/>
          <w:szCs w:val="22"/>
          <w:u w:val="single"/>
        </w:rPr>
      </w:pPr>
      <w:r w:rsidRPr="00E242D3">
        <w:rPr>
          <w:rFonts w:cs="Arial"/>
          <w:sz w:val="22"/>
          <w:szCs w:val="22"/>
        </w:rPr>
        <w:t>Agency:</w:t>
      </w:r>
      <w:r w:rsidRPr="00E242D3">
        <w:rPr>
          <w:rFonts w:cs="Arial"/>
          <w:sz w:val="22"/>
          <w:szCs w:val="22"/>
        </w:rPr>
        <w:tab/>
      </w:r>
      <w:r w:rsidR="00526A3C" w:rsidRPr="00E242D3">
        <w:rPr>
          <w:sz w:val="22"/>
          <w:szCs w:val="22"/>
        </w:rPr>
        <w:t xml:space="preserve">University of Virginia GME </w:t>
      </w:r>
    </w:p>
    <w:p w14:paraId="6DCE2F81" w14:textId="3C45428E" w:rsidR="00CB2E59" w:rsidRPr="00E242D3" w:rsidRDefault="00CB2E59" w:rsidP="00932B0C">
      <w:pPr>
        <w:tabs>
          <w:tab w:val="left" w:pos="1620"/>
        </w:tabs>
        <w:ind w:left="1620" w:hanging="1620"/>
        <w:rPr>
          <w:rFonts w:cs="Arial"/>
          <w:sz w:val="22"/>
          <w:szCs w:val="22"/>
        </w:rPr>
      </w:pPr>
      <w:r w:rsidRPr="00E242D3">
        <w:rPr>
          <w:rFonts w:cs="Arial"/>
          <w:sz w:val="22"/>
          <w:szCs w:val="22"/>
        </w:rPr>
        <w:t>ID#:</w:t>
      </w:r>
      <w:r w:rsidRPr="00E242D3">
        <w:rPr>
          <w:rFonts w:cs="Arial"/>
          <w:sz w:val="22"/>
          <w:szCs w:val="22"/>
        </w:rPr>
        <w:tab/>
      </w:r>
      <w:r w:rsidR="00526A3C" w:rsidRPr="00E242D3">
        <w:rPr>
          <w:rFonts w:cs="Arial"/>
          <w:sz w:val="22"/>
          <w:szCs w:val="22"/>
        </w:rPr>
        <w:t>GME Innovations Grant</w:t>
      </w:r>
    </w:p>
    <w:p w14:paraId="1A01514A" w14:textId="3B50FBD8" w:rsidR="00CB2E59" w:rsidRPr="00E242D3" w:rsidRDefault="00CB2E59" w:rsidP="00932B0C">
      <w:pPr>
        <w:tabs>
          <w:tab w:val="left" w:pos="1620"/>
        </w:tabs>
        <w:ind w:left="1620" w:hanging="1620"/>
        <w:rPr>
          <w:rFonts w:cs="Arial"/>
          <w:sz w:val="22"/>
          <w:szCs w:val="22"/>
        </w:rPr>
      </w:pPr>
      <w:r w:rsidRPr="00E242D3">
        <w:rPr>
          <w:rFonts w:cs="Arial"/>
          <w:sz w:val="22"/>
          <w:szCs w:val="22"/>
        </w:rPr>
        <w:t>Title:</w:t>
      </w:r>
      <w:r w:rsidRPr="00E242D3">
        <w:rPr>
          <w:rFonts w:cs="Arial"/>
          <w:sz w:val="22"/>
          <w:szCs w:val="22"/>
        </w:rPr>
        <w:tab/>
      </w:r>
      <w:r w:rsidR="00526A3C" w:rsidRPr="00E242D3">
        <w:rPr>
          <w:rFonts w:eastAsia="Calibri"/>
          <w:sz w:val="22"/>
          <w:szCs w:val="22"/>
          <w:lang w:eastAsia="ja-JP"/>
        </w:rPr>
        <w:t>Validation of the use of Sociometric</w:t>
      </w:r>
      <w:r w:rsidR="00526A3C" w:rsidRPr="00E242D3">
        <w:rPr>
          <w:rFonts w:eastAsia="Calibri"/>
          <w:sz w:val="22"/>
          <w:szCs w:val="22"/>
          <w:lang w:eastAsia="ja-JP"/>
        </w:rPr>
        <w:sym w:font="Symbol" w:char="F0D3"/>
      </w:r>
      <w:r w:rsidR="00526A3C" w:rsidRPr="00E242D3">
        <w:rPr>
          <w:rFonts w:eastAsia="Calibri"/>
          <w:sz w:val="22"/>
          <w:szCs w:val="22"/>
          <w:lang w:eastAsia="ja-JP"/>
        </w:rPr>
        <w:t xml:space="preserve"> badges in healthcare: an innovative training model for inter-professional skill building and communication</w:t>
      </w:r>
    </w:p>
    <w:p w14:paraId="3F984D3D" w14:textId="12989D94" w:rsidR="00CB2E59" w:rsidRPr="00E242D3" w:rsidRDefault="00CB2E59" w:rsidP="00932B0C">
      <w:pPr>
        <w:tabs>
          <w:tab w:val="left" w:pos="1620"/>
        </w:tabs>
        <w:ind w:left="1620" w:hanging="1620"/>
        <w:rPr>
          <w:rFonts w:cs="Arial"/>
          <w:sz w:val="22"/>
          <w:szCs w:val="22"/>
        </w:rPr>
      </w:pPr>
      <w:r w:rsidRPr="00E242D3">
        <w:rPr>
          <w:rFonts w:cs="Arial"/>
          <w:sz w:val="22"/>
          <w:szCs w:val="22"/>
        </w:rPr>
        <w:t>PI:</w:t>
      </w:r>
      <w:r w:rsidRPr="00E242D3">
        <w:rPr>
          <w:rFonts w:cs="Arial"/>
          <w:sz w:val="22"/>
          <w:szCs w:val="22"/>
        </w:rPr>
        <w:tab/>
      </w:r>
      <w:r w:rsidR="00526A3C" w:rsidRPr="00E242D3">
        <w:rPr>
          <w:rFonts w:cs="Arial"/>
          <w:sz w:val="22"/>
          <w:szCs w:val="22"/>
        </w:rPr>
        <w:t xml:space="preserve">Florence </w:t>
      </w:r>
      <w:proofErr w:type="spellStart"/>
      <w:r w:rsidR="00526A3C" w:rsidRPr="00E242D3">
        <w:rPr>
          <w:rFonts w:cs="Arial"/>
          <w:sz w:val="22"/>
          <w:szCs w:val="22"/>
        </w:rPr>
        <w:t>Turrentine</w:t>
      </w:r>
      <w:proofErr w:type="spellEnd"/>
      <w:r w:rsidR="000940EC" w:rsidRPr="00E242D3">
        <w:rPr>
          <w:rFonts w:cs="Arial"/>
          <w:sz w:val="22"/>
          <w:szCs w:val="22"/>
        </w:rPr>
        <w:t xml:space="preserve">, </w:t>
      </w:r>
      <w:r w:rsidR="00526A3C" w:rsidRPr="00E242D3">
        <w:rPr>
          <w:rFonts w:cs="Arial"/>
          <w:sz w:val="22"/>
          <w:szCs w:val="22"/>
        </w:rPr>
        <w:t xml:space="preserve">RN, </w:t>
      </w:r>
      <w:r w:rsidR="000940EC" w:rsidRPr="00E242D3">
        <w:rPr>
          <w:rFonts w:cs="Arial"/>
          <w:sz w:val="22"/>
          <w:szCs w:val="22"/>
        </w:rPr>
        <w:t>PhD</w:t>
      </w:r>
    </w:p>
    <w:p w14:paraId="072BB830" w14:textId="51F31ABA" w:rsidR="00CB2E59" w:rsidRPr="00E242D3" w:rsidRDefault="00CB2E59" w:rsidP="00932B0C">
      <w:pPr>
        <w:tabs>
          <w:tab w:val="left" w:pos="1620"/>
        </w:tabs>
        <w:ind w:left="1620" w:hanging="1620"/>
        <w:rPr>
          <w:rFonts w:cs="Arial"/>
          <w:sz w:val="22"/>
          <w:szCs w:val="22"/>
        </w:rPr>
      </w:pPr>
      <w:r w:rsidRPr="00E242D3">
        <w:rPr>
          <w:rFonts w:cs="Arial"/>
          <w:sz w:val="22"/>
          <w:szCs w:val="22"/>
        </w:rPr>
        <w:t xml:space="preserve">Percent effort:  </w:t>
      </w:r>
      <w:r w:rsidRPr="00E242D3">
        <w:rPr>
          <w:rFonts w:cs="Arial"/>
          <w:sz w:val="22"/>
          <w:szCs w:val="22"/>
        </w:rPr>
        <w:tab/>
      </w:r>
      <w:r w:rsidR="00526A3C" w:rsidRPr="00E242D3">
        <w:rPr>
          <w:rFonts w:cs="Arial"/>
          <w:sz w:val="22"/>
          <w:szCs w:val="22"/>
        </w:rPr>
        <w:t>15</w:t>
      </w:r>
      <w:r w:rsidRPr="00E242D3">
        <w:rPr>
          <w:rFonts w:cs="Arial"/>
          <w:sz w:val="22"/>
          <w:szCs w:val="22"/>
        </w:rPr>
        <w:t>%</w:t>
      </w:r>
    </w:p>
    <w:p w14:paraId="3345AB9B" w14:textId="120F7884" w:rsidR="00CB2E59" w:rsidRPr="00E242D3" w:rsidRDefault="00CB2E59" w:rsidP="00932B0C">
      <w:pPr>
        <w:tabs>
          <w:tab w:val="left" w:pos="1620"/>
        </w:tabs>
        <w:ind w:left="1620" w:hanging="1620"/>
        <w:rPr>
          <w:rFonts w:cs="Arial"/>
          <w:sz w:val="22"/>
          <w:szCs w:val="22"/>
        </w:rPr>
      </w:pPr>
      <w:r w:rsidRPr="00E242D3">
        <w:rPr>
          <w:rFonts w:cs="Arial"/>
          <w:sz w:val="22"/>
          <w:szCs w:val="22"/>
        </w:rPr>
        <w:t xml:space="preserve">Total costs:  </w:t>
      </w:r>
      <w:r w:rsidRPr="00E242D3">
        <w:rPr>
          <w:rFonts w:cs="Arial"/>
          <w:sz w:val="22"/>
          <w:szCs w:val="22"/>
        </w:rPr>
        <w:tab/>
        <w:t>$</w:t>
      </w:r>
      <w:r w:rsidR="00526A3C" w:rsidRPr="00E242D3">
        <w:rPr>
          <w:rFonts w:cs="Arial"/>
          <w:sz w:val="22"/>
          <w:szCs w:val="22"/>
        </w:rPr>
        <w:t>20</w:t>
      </w:r>
      <w:r w:rsidRPr="00E242D3">
        <w:rPr>
          <w:rFonts w:cs="Arial"/>
          <w:sz w:val="22"/>
          <w:szCs w:val="22"/>
        </w:rPr>
        <w:t>,</w:t>
      </w:r>
      <w:r w:rsidR="00526A3C" w:rsidRPr="00E242D3">
        <w:rPr>
          <w:rFonts w:cs="Arial"/>
          <w:sz w:val="22"/>
          <w:szCs w:val="22"/>
        </w:rPr>
        <w:t>0</w:t>
      </w:r>
      <w:r w:rsidRPr="00E242D3">
        <w:rPr>
          <w:rFonts w:cs="Arial"/>
          <w:sz w:val="22"/>
          <w:szCs w:val="22"/>
        </w:rPr>
        <w:t xml:space="preserve">00 </w:t>
      </w:r>
      <w:r w:rsidR="005A11E6" w:rsidRPr="00E242D3">
        <w:rPr>
          <w:rFonts w:cs="Arial"/>
          <w:sz w:val="22"/>
          <w:szCs w:val="22"/>
        </w:rPr>
        <w:t xml:space="preserve">(includes </w:t>
      </w:r>
      <w:proofErr w:type="spellStart"/>
      <w:r w:rsidR="005A11E6" w:rsidRPr="00E242D3">
        <w:rPr>
          <w:rFonts w:cs="Arial"/>
          <w:sz w:val="22"/>
          <w:szCs w:val="22"/>
        </w:rPr>
        <w:t>indirects</w:t>
      </w:r>
      <w:proofErr w:type="spellEnd"/>
      <w:r w:rsidR="005A11E6" w:rsidRPr="00E242D3">
        <w:rPr>
          <w:rFonts w:cs="Arial"/>
          <w:sz w:val="22"/>
          <w:szCs w:val="22"/>
        </w:rPr>
        <w:t>)</w:t>
      </w:r>
    </w:p>
    <w:p w14:paraId="12D52C8F" w14:textId="0DA5F827" w:rsidR="00CB2E59" w:rsidRPr="00E242D3" w:rsidRDefault="00CB2E59" w:rsidP="00932B0C">
      <w:pPr>
        <w:tabs>
          <w:tab w:val="left" w:pos="1620"/>
        </w:tabs>
        <w:ind w:left="1620" w:hanging="1620"/>
        <w:rPr>
          <w:rFonts w:cs="Arial"/>
          <w:sz w:val="22"/>
          <w:szCs w:val="22"/>
        </w:rPr>
      </w:pPr>
      <w:r w:rsidRPr="00E242D3">
        <w:rPr>
          <w:rFonts w:cs="Arial"/>
          <w:sz w:val="22"/>
          <w:szCs w:val="22"/>
        </w:rPr>
        <w:t xml:space="preserve">Project period:  </w:t>
      </w:r>
      <w:r w:rsidR="00526A3C" w:rsidRPr="00E242D3">
        <w:rPr>
          <w:rFonts w:cs="Arial"/>
          <w:sz w:val="22"/>
          <w:szCs w:val="22"/>
        </w:rPr>
        <w:t>12</w:t>
      </w:r>
      <w:r w:rsidRPr="00E242D3">
        <w:rPr>
          <w:rFonts w:cs="Arial"/>
          <w:sz w:val="22"/>
          <w:szCs w:val="22"/>
        </w:rPr>
        <w:t>/01/201</w:t>
      </w:r>
      <w:r w:rsidR="00526A3C" w:rsidRPr="00E242D3">
        <w:rPr>
          <w:rFonts w:cs="Arial"/>
          <w:sz w:val="22"/>
          <w:szCs w:val="22"/>
        </w:rPr>
        <w:t>5</w:t>
      </w:r>
      <w:r w:rsidRPr="00E242D3">
        <w:rPr>
          <w:rFonts w:cs="Arial"/>
          <w:sz w:val="22"/>
          <w:szCs w:val="22"/>
        </w:rPr>
        <w:t xml:space="preserve"> – </w:t>
      </w:r>
      <w:r w:rsidR="00526A3C" w:rsidRPr="00E242D3">
        <w:rPr>
          <w:rFonts w:cs="Arial"/>
          <w:sz w:val="22"/>
          <w:szCs w:val="22"/>
        </w:rPr>
        <w:t>12</w:t>
      </w:r>
      <w:r w:rsidRPr="00E242D3">
        <w:rPr>
          <w:rFonts w:cs="Arial"/>
          <w:sz w:val="22"/>
          <w:szCs w:val="22"/>
        </w:rPr>
        <w:t>/31/201</w:t>
      </w:r>
      <w:r w:rsidR="00526A3C" w:rsidRPr="00E242D3">
        <w:rPr>
          <w:rFonts w:cs="Arial"/>
          <w:sz w:val="22"/>
          <w:szCs w:val="22"/>
        </w:rPr>
        <w:t>7</w:t>
      </w:r>
    </w:p>
    <w:p w14:paraId="735F2A20" w14:textId="77777777" w:rsidR="00B5419F" w:rsidRPr="00E242D3" w:rsidRDefault="00B5419F" w:rsidP="00D4395C">
      <w:pPr>
        <w:tabs>
          <w:tab w:val="left" w:pos="1620"/>
        </w:tabs>
        <w:ind w:right="-360"/>
        <w:rPr>
          <w:rFonts w:cs="Arial"/>
          <w:sz w:val="22"/>
          <w:szCs w:val="22"/>
        </w:rPr>
      </w:pPr>
    </w:p>
    <w:p w14:paraId="5557B91F" w14:textId="4CE8EFCD" w:rsidR="00B5419F" w:rsidRPr="00E242D3" w:rsidRDefault="009D5122" w:rsidP="00932B0C">
      <w:pPr>
        <w:tabs>
          <w:tab w:val="left" w:pos="1620"/>
        </w:tabs>
        <w:ind w:left="1620" w:hanging="1620"/>
        <w:rPr>
          <w:sz w:val="22"/>
          <w:szCs w:val="22"/>
          <w:u w:val="single"/>
        </w:rPr>
      </w:pPr>
      <w:r w:rsidRPr="00E242D3">
        <w:rPr>
          <w:b/>
          <w:i/>
          <w:sz w:val="22"/>
          <w:szCs w:val="22"/>
        </w:rPr>
        <w:t>Past Clinical Trials</w:t>
      </w:r>
      <w:r w:rsidR="00ED6022" w:rsidRPr="00E242D3">
        <w:rPr>
          <w:b/>
          <w:i/>
          <w:sz w:val="22"/>
          <w:szCs w:val="22"/>
        </w:rPr>
        <w:t>:</w:t>
      </w:r>
    </w:p>
    <w:p w14:paraId="4CD9B234" w14:textId="77777777" w:rsidR="009D5122" w:rsidRPr="00E242D3" w:rsidRDefault="009D5122" w:rsidP="00932B0C">
      <w:pPr>
        <w:tabs>
          <w:tab w:val="left" w:pos="1620"/>
        </w:tabs>
        <w:ind w:left="1620" w:hanging="1620"/>
        <w:rPr>
          <w:rFonts w:cs="Arial"/>
          <w:sz w:val="22"/>
          <w:szCs w:val="22"/>
        </w:rPr>
      </w:pPr>
      <w:r w:rsidRPr="00E242D3">
        <w:rPr>
          <w:rFonts w:cs="Arial"/>
          <w:sz w:val="22"/>
          <w:szCs w:val="22"/>
        </w:rPr>
        <w:br/>
      </w:r>
    </w:p>
    <w:p w14:paraId="56965BB1" w14:textId="76C3E0D9" w:rsidR="009D5122" w:rsidRPr="00E242D3" w:rsidRDefault="009D5122" w:rsidP="00932B0C">
      <w:pPr>
        <w:pStyle w:val="Heading1"/>
        <w:tabs>
          <w:tab w:val="clear" w:pos="1080"/>
          <w:tab w:val="clear" w:pos="1440"/>
          <w:tab w:val="clear" w:pos="1980"/>
          <w:tab w:val="clear" w:pos="2790"/>
          <w:tab w:val="left" w:pos="1620"/>
        </w:tabs>
        <w:ind w:left="1620" w:hanging="1620"/>
        <w:rPr>
          <w:rFonts w:ascii="Times" w:hAnsi="Times" w:cs="Arial"/>
          <w:szCs w:val="22"/>
        </w:rPr>
      </w:pPr>
      <w:r w:rsidRPr="00E242D3">
        <w:rPr>
          <w:rFonts w:ascii="Times" w:hAnsi="Times" w:cs="Arial"/>
          <w:szCs w:val="22"/>
        </w:rPr>
        <w:t xml:space="preserve">Invited Speaking Engagements, Presentations, Symposia &amp; Workshops Not Affiliated </w:t>
      </w:r>
      <w:r w:rsidR="00F05289" w:rsidRPr="00E242D3">
        <w:rPr>
          <w:rFonts w:ascii="Times" w:hAnsi="Times" w:cs="Arial"/>
          <w:szCs w:val="22"/>
        </w:rPr>
        <w:t>with</w:t>
      </w:r>
      <w:r w:rsidRPr="00E242D3">
        <w:rPr>
          <w:rFonts w:ascii="Times" w:hAnsi="Times" w:cs="Arial"/>
          <w:szCs w:val="22"/>
        </w:rPr>
        <w:t xml:space="preserve"> Yale:  </w:t>
      </w:r>
    </w:p>
    <w:p w14:paraId="6148773B" w14:textId="77777777" w:rsidR="009D5122" w:rsidRPr="00E242D3" w:rsidRDefault="009D5122" w:rsidP="00932B0C">
      <w:pPr>
        <w:pStyle w:val="Header"/>
        <w:tabs>
          <w:tab w:val="clear" w:pos="4320"/>
          <w:tab w:val="clear" w:pos="8640"/>
          <w:tab w:val="left" w:pos="1620"/>
        </w:tabs>
        <w:ind w:left="1620" w:hanging="1620"/>
        <w:rPr>
          <w:rFonts w:cs="Arial"/>
          <w:sz w:val="22"/>
          <w:szCs w:val="22"/>
        </w:rPr>
      </w:pPr>
    </w:p>
    <w:p w14:paraId="3412FBC9" w14:textId="4FDC451E" w:rsidR="009D5122" w:rsidRPr="00E242D3" w:rsidRDefault="009D5122" w:rsidP="00932B0C">
      <w:pPr>
        <w:tabs>
          <w:tab w:val="left" w:pos="1620"/>
        </w:tabs>
        <w:ind w:left="1620" w:hanging="1620"/>
        <w:rPr>
          <w:rFonts w:cs="Arial"/>
          <w:b/>
          <w:i/>
          <w:sz w:val="22"/>
          <w:szCs w:val="22"/>
        </w:rPr>
      </w:pPr>
      <w:r w:rsidRPr="00E242D3">
        <w:rPr>
          <w:rFonts w:cs="Arial"/>
          <w:b/>
          <w:i/>
          <w:sz w:val="22"/>
          <w:szCs w:val="22"/>
        </w:rPr>
        <w:t>International/National</w:t>
      </w:r>
    </w:p>
    <w:p w14:paraId="72C07CCD" w14:textId="373ED6E8" w:rsidR="000A0D0E" w:rsidRPr="00E242D3" w:rsidRDefault="000A0D0E" w:rsidP="004D43E5">
      <w:pPr>
        <w:pStyle w:val="ListParagraph"/>
        <w:numPr>
          <w:ilvl w:val="0"/>
          <w:numId w:val="21"/>
        </w:numPr>
        <w:tabs>
          <w:tab w:val="left" w:pos="1620"/>
        </w:tabs>
        <w:ind w:left="1620" w:hanging="1620"/>
        <w:rPr>
          <w:rFonts w:cs="Arial"/>
          <w:sz w:val="22"/>
          <w:szCs w:val="22"/>
        </w:rPr>
      </w:pPr>
      <w:r w:rsidRPr="00E242D3">
        <w:rPr>
          <w:rFonts w:cs="Arial"/>
          <w:b/>
          <w:bCs/>
          <w:sz w:val="22"/>
          <w:szCs w:val="22"/>
          <w:u w:color="262626"/>
        </w:rPr>
        <w:t>“</w:t>
      </w:r>
      <w:r w:rsidRPr="00E242D3">
        <w:rPr>
          <w:rFonts w:cs="Arial"/>
          <w:bCs/>
          <w:sz w:val="22"/>
          <w:szCs w:val="22"/>
          <w:u w:color="262626"/>
        </w:rPr>
        <w:t>Childhood Cancer Health System Analysis: Centers of Excellence Case Studies</w:t>
      </w:r>
      <w:r w:rsidRPr="00E242D3">
        <w:rPr>
          <w:rFonts w:cs="Arial"/>
          <w:bCs/>
          <w:sz w:val="22"/>
          <w:szCs w:val="22"/>
          <w:u w:color="262626"/>
        </w:rPr>
        <w:t>”</w:t>
      </w:r>
      <w:r w:rsidRPr="00E242D3">
        <w:rPr>
          <w:rFonts w:cs="Arial"/>
          <w:bCs/>
          <w:sz w:val="22"/>
          <w:szCs w:val="22"/>
          <w:u w:color="262626"/>
        </w:rPr>
        <w:t>. Lancet Oncology Commission 2</w:t>
      </w:r>
      <w:r w:rsidRPr="00E242D3">
        <w:rPr>
          <w:rFonts w:cs="Arial"/>
          <w:bCs/>
          <w:sz w:val="22"/>
          <w:szCs w:val="22"/>
          <w:u w:color="262626"/>
          <w:vertAlign w:val="superscript"/>
        </w:rPr>
        <w:t>nd</w:t>
      </w:r>
      <w:r w:rsidRPr="00E242D3">
        <w:rPr>
          <w:rFonts w:cs="Arial"/>
          <w:bCs/>
          <w:sz w:val="22"/>
          <w:szCs w:val="22"/>
          <w:u w:color="262626"/>
        </w:rPr>
        <w:t xml:space="preserve"> Summit Meeting</w:t>
      </w:r>
      <w:r w:rsidR="004D43E5" w:rsidRPr="00E242D3">
        <w:rPr>
          <w:rFonts w:cs="Arial"/>
          <w:bCs/>
          <w:sz w:val="22"/>
          <w:szCs w:val="22"/>
          <w:u w:color="262626"/>
        </w:rPr>
        <w:t>,</w:t>
      </w:r>
      <w:r w:rsidRPr="00E242D3">
        <w:rPr>
          <w:rFonts w:cs="Arial"/>
          <w:bCs/>
          <w:sz w:val="22"/>
          <w:szCs w:val="22"/>
          <w:u w:color="262626"/>
        </w:rPr>
        <w:t xml:space="preserve"> </w:t>
      </w:r>
      <w:r w:rsidR="004D43E5" w:rsidRPr="00E242D3">
        <w:rPr>
          <w:rFonts w:cs="Arial"/>
          <w:bCs/>
          <w:sz w:val="22"/>
          <w:szCs w:val="22"/>
          <w:u w:color="262626"/>
        </w:rPr>
        <w:t>Invited Presenter</w:t>
      </w:r>
      <w:r w:rsidRPr="00E242D3">
        <w:rPr>
          <w:rFonts w:cs="Arial"/>
          <w:bCs/>
          <w:sz w:val="22"/>
          <w:szCs w:val="22"/>
          <w:u w:color="262626"/>
        </w:rPr>
        <w:t xml:space="preserve">, </w:t>
      </w:r>
      <w:r w:rsidRPr="00E242D3">
        <w:rPr>
          <w:rFonts w:cs="Arial"/>
          <w:bCs/>
          <w:sz w:val="22"/>
          <w:szCs w:val="22"/>
          <w:u w:color="262626"/>
        </w:rPr>
        <w:t>Toronto, Ontario, 2017.</w:t>
      </w:r>
    </w:p>
    <w:p w14:paraId="58A5833B" w14:textId="77777777" w:rsidR="009D5122" w:rsidRPr="00E242D3" w:rsidRDefault="009D5122" w:rsidP="00932B0C">
      <w:pPr>
        <w:tabs>
          <w:tab w:val="left" w:pos="1620"/>
        </w:tabs>
        <w:ind w:left="1620" w:hanging="1620"/>
        <w:rPr>
          <w:rFonts w:cs="Arial"/>
          <w:b/>
          <w:i/>
          <w:sz w:val="22"/>
          <w:szCs w:val="22"/>
        </w:rPr>
      </w:pPr>
    </w:p>
    <w:p w14:paraId="60A84A72" w14:textId="50547BF2" w:rsidR="009D5122" w:rsidRPr="00E242D3" w:rsidRDefault="009D5122" w:rsidP="00932B0C">
      <w:pPr>
        <w:tabs>
          <w:tab w:val="left" w:pos="1620"/>
        </w:tabs>
        <w:ind w:left="1620" w:hanging="1620"/>
        <w:rPr>
          <w:rFonts w:cs="Arial"/>
          <w:b/>
          <w:i/>
          <w:sz w:val="22"/>
          <w:szCs w:val="22"/>
        </w:rPr>
      </w:pPr>
      <w:r w:rsidRPr="00E242D3">
        <w:rPr>
          <w:rFonts w:cs="Arial"/>
          <w:b/>
          <w:i/>
          <w:sz w:val="22"/>
          <w:szCs w:val="22"/>
        </w:rPr>
        <w:t>Regional</w:t>
      </w:r>
    </w:p>
    <w:p w14:paraId="333CD35A" w14:textId="53D6CA36" w:rsidR="009D5122" w:rsidRPr="00E242D3" w:rsidRDefault="009023B5" w:rsidP="004D43E5">
      <w:pPr>
        <w:pStyle w:val="ListParagraph"/>
        <w:numPr>
          <w:ilvl w:val="0"/>
          <w:numId w:val="21"/>
        </w:numPr>
        <w:tabs>
          <w:tab w:val="left" w:pos="1620"/>
        </w:tabs>
        <w:ind w:left="1620" w:hanging="1620"/>
        <w:rPr>
          <w:rFonts w:cs="Arial"/>
          <w:sz w:val="22"/>
          <w:szCs w:val="22"/>
        </w:rPr>
      </w:pPr>
      <w:r w:rsidRPr="00E242D3">
        <w:rPr>
          <w:rFonts w:cs="Arial"/>
          <w:sz w:val="22"/>
          <w:szCs w:val="22"/>
        </w:rPr>
        <w:t>“</w:t>
      </w:r>
      <w:r w:rsidR="0004217A" w:rsidRPr="00E242D3">
        <w:rPr>
          <w:rFonts w:cs="Arial"/>
          <w:sz w:val="22"/>
          <w:szCs w:val="22"/>
        </w:rPr>
        <w:t xml:space="preserve">Medical </w:t>
      </w:r>
      <w:r w:rsidRPr="00E242D3">
        <w:rPr>
          <w:rFonts w:cs="Arial"/>
          <w:sz w:val="22"/>
          <w:szCs w:val="22"/>
        </w:rPr>
        <w:t>‘</w:t>
      </w:r>
      <w:r w:rsidR="0004217A" w:rsidRPr="00E242D3">
        <w:rPr>
          <w:rFonts w:cs="Arial"/>
          <w:sz w:val="22"/>
          <w:szCs w:val="22"/>
        </w:rPr>
        <w:t>Voluntourism</w:t>
      </w:r>
      <w:r w:rsidRPr="00E242D3">
        <w:rPr>
          <w:rFonts w:cs="Arial"/>
          <w:sz w:val="22"/>
          <w:szCs w:val="22"/>
        </w:rPr>
        <w:t>’</w:t>
      </w:r>
      <w:r w:rsidR="0004217A" w:rsidRPr="00E242D3">
        <w:rPr>
          <w:rFonts w:cs="Arial"/>
          <w:sz w:val="22"/>
          <w:szCs w:val="22"/>
        </w:rPr>
        <w:t xml:space="preserve"> and Models for More Sustainable Global Health Care.</w:t>
      </w:r>
      <w:r w:rsidRPr="00E242D3">
        <w:rPr>
          <w:rFonts w:cs="Arial"/>
          <w:sz w:val="22"/>
          <w:szCs w:val="22"/>
        </w:rPr>
        <w:t>”</w:t>
      </w:r>
      <w:r w:rsidR="0004217A" w:rsidRPr="00E242D3">
        <w:rPr>
          <w:rFonts w:cs="Arial"/>
          <w:sz w:val="22"/>
          <w:szCs w:val="22"/>
        </w:rPr>
        <w:t xml:space="preserve"> University of Virginia. Grands Rounds, April 2021.  </w:t>
      </w:r>
    </w:p>
    <w:p w14:paraId="3F84F8AA" w14:textId="7644A525" w:rsidR="009D5122" w:rsidRPr="00E242D3" w:rsidRDefault="009D5122" w:rsidP="00932B0C">
      <w:pPr>
        <w:tabs>
          <w:tab w:val="left" w:pos="1620"/>
        </w:tabs>
        <w:ind w:left="1620" w:hanging="1620"/>
        <w:rPr>
          <w:rFonts w:cs="Arial"/>
          <w:sz w:val="22"/>
          <w:szCs w:val="22"/>
        </w:rPr>
      </w:pPr>
    </w:p>
    <w:p w14:paraId="428078E6" w14:textId="77777777" w:rsidR="004C5F01" w:rsidRPr="00E242D3" w:rsidRDefault="004C5F01" w:rsidP="00932B0C">
      <w:pPr>
        <w:tabs>
          <w:tab w:val="left" w:pos="1620"/>
        </w:tabs>
        <w:ind w:left="1620" w:hanging="1620"/>
        <w:rPr>
          <w:rFonts w:cs="Arial"/>
          <w:sz w:val="22"/>
          <w:szCs w:val="22"/>
        </w:rPr>
      </w:pPr>
    </w:p>
    <w:p w14:paraId="6B446AD8" w14:textId="3624B72D" w:rsidR="009D5122" w:rsidRPr="00E242D3" w:rsidRDefault="009D5122" w:rsidP="00932B0C">
      <w:pPr>
        <w:tabs>
          <w:tab w:val="left" w:pos="1620"/>
        </w:tabs>
        <w:ind w:left="1620" w:hanging="1620"/>
        <w:rPr>
          <w:rFonts w:cs="Arial"/>
          <w:b/>
          <w:color w:val="FF0000"/>
          <w:sz w:val="22"/>
          <w:szCs w:val="22"/>
        </w:rPr>
      </w:pPr>
      <w:r w:rsidRPr="00E242D3">
        <w:rPr>
          <w:rFonts w:cs="Arial"/>
          <w:b/>
          <w:sz w:val="22"/>
          <w:szCs w:val="22"/>
        </w:rPr>
        <w:t xml:space="preserve">Peer-Reviewed Presentations &amp; Symposia Given at Meetings Not Affiliated </w:t>
      </w:r>
      <w:r w:rsidR="00F05289" w:rsidRPr="00E242D3">
        <w:rPr>
          <w:rFonts w:cs="Arial"/>
          <w:b/>
          <w:sz w:val="22"/>
          <w:szCs w:val="22"/>
        </w:rPr>
        <w:t>with</w:t>
      </w:r>
      <w:r w:rsidRPr="00E242D3">
        <w:rPr>
          <w:rFonts w:cs="Arial"/>
          <w:b/>
          <w:sz w:val="22"/>
          <w:szCs w:val="22"/>
        </w:rPr>
        <w:t xml:space="preserve"> Yale: </w:t>
      </w:r>
    </w:p>
    <w:p w14:paraId="3AC3DF8C" w14:textId="77777777" w:rsidR="009D5122" w:rsidRPr="00E242D3" w:rsidRDefault="009D5122" w:rsidP="00932B0C">
      <w:pPr>
        <w:tabs>
          <w:tab w:val="left" w:pos="1620"/>
        </w:tabs>
        <w:ind w:left="1620" w:hanging="1620"/>
        <w:rPr>
          <w:rFonts w:cs="Arial"/>
          <w:b/>
          <w:color w:val="FF0000"/>
          <w:sz w:val="22"/>
          <w:szCs w:val="22"/>
        </w:rPr>
      </w:pPr>
    </w:p>
    <w:p w14:paraId="206550C2" w14:textId="587630B8" w:rsidR="002D13BE" w:rsidRPr="00E242D3" w:rsidRDefault="002D13BE" w:rsidP="00932B0C">
      <w:pPr>
        <w:tabs>
          <w:tab w:val="left" w:pos="1620"/>
        </w:tabs>
        <w:ind w:left="1620" w:hanging="1620"/>
        <w:rPr>
          <w:rFonts w:cs="Arial"/>
          <w:b/>
          <w:i/>
          <w:sz w:val="22"/>
          <w:szCs w:val="22"/>
        </w:rPr>
      </w:pPr>
      <w:r w:rsidRPr="00E242D3">
        <w:rPr>
          <w:rFonts w:cs="Arial"/>
          <w:b/>
          <w:i/>
          <w:sz w:val="22"/>
          <w:szCs w:val="22"/>
        </w:rPr>
        <w:t>International/National</w:t>
      </w:r>
    </w:p>
    <w:p w14:paraId="34FE0419" w14:textId="4CBD99FA" w:rsidR="0004217A" w:rsidRPr="00E242D3" w:rsidRDefault="004B7B11" w:rsidP="0004217A">
      <w:pPr>
        <w:pStyle w:val="ListParagraph"/>
        <w:numPr>
          <w:ilvl w:val="0"/>
          <w:numId w:val="12"/>
        </w:numPr>
        <w:tabs>
          <w:tab w:val="left" w:pos="1620"/>
        </w:tabs>
        <w:ind w:left="1620" w:hanging="1620"/>
        <w:rPr>
          <w:rFonts w:cs="Arial"/>
          <w:sz w:val="22"/>
          <w:szCs w:val="22"/>
        </w:rPr>
      </w:pPr>
      <w:r w:rsidRPr="00E242D3">
        <w:rPr>
          <w:rFonts w:cs="Arial"/>
          <w:b/>
          <w:bCs/>
          <w:sz w:val="22"/>
          <w:szCs w:val="22"/>
        </w:rPr>
        <w:t>A</w:t>
      </w:r>
      <w:r w:rsidR="009023B5" w:rsidRPr="00E242D3">
        <w:rPr>
          <w:rFonts w:cs="Arial"/>
          <w:b/>
          <w:bCs/>
          <w:sz w:val="22"/>
          <w:szCs w:val="22"/>
        </w:rPr>
        <w:t>G</w:t>
      </w:r>
      <w:r w:rsidRPr="00E242D3">
        <w:rPr>
          <w:rFonts w:cs="Arial"/>
          <w:b/>
          <w:bCs/>
          <w:sz w:val="22"/>
          <w:szCs w:val="22"/>
        </w:rPr>
        <w:t xml:space="preserve"> Ramirez,</w:t>
      </w:r>
      <w:r w:rsidRPr="00E242D3">
        <w:rPr>
          <w:rFonts w:cs="Arial"/>
          <w:sz w:val="22"/>
          <w:szCs w:val="22"/>
        </w:rPr>
        <w:t xml:space="preserve"> V </w:t>
      </w:r>
      <w:proofErr w:type="spellStart"/>
      <w:r w:rsidRPr="00E242D3">
        <w:rPr>
          <w:rFonts w:cs="Arial"/>
          <w:sz w:val="22"/>
          <w:szCs w:val="22"/>
        </w:rPr>
        <w:t>Muralidharan</w:t>
      </w:r>
      <w:proofErr w:type="spellEnd"/>
      <w:r w:rsidRPr="00E242D3">
        <w:rPr>
          <w:rFonts w:cs="Arial"/>
          <w:sz w:val="22"/>
          <w:szCs w:val="22"/>
        </w:rPr>
        <w:t>, C Weber, S Patel, R Patzer, J Sharma, N Saunders</w:t>
      </w:r>
      <w:r w:rsidRPr="00E242D3">
        <w:rPr>
          <w:rFonts w:cs="Arial"/>
          <w:sz w:val="22"/>
          <w:szCs w:val="22"/>
        </w:rPr>
        <w:t xml:space="preserve">. </w:t>
      </w:r>
      <w:r w:rsidRPr="00E242D3">
        <w:rPr>
          <w:rFonts w:cs="Arial"/>
          <w:sz w:val="22"/>
          <w:szCs w:val="22"/>
        </w:rPr>
        <w:t xml:space="preserve">Widening Regional Inequalities among Decreasing Utilization of Parathyroidectomy in US Dialysis Patients. American Association of Endocrine Surgeons, 43rd annual meeting, Birmingham, AL, </w:t>
      </w:r>
      <w:proofErr w:type="gramStart"/>
      <w:r w:rsidR="008E7F48" w:rsidRPr="00E242D3">
        <w:rPr>
          <w:rFonts w:cs="Arial"/>
          <w:sz w:val="22"/>
          <w:szCs w:val="22"/>
        </w:rPr>
        <w:t>May,</w:t>
      </w:r>
      <w:proofErr w:type="gramEnd"/>
      <w:r w:rsidR="008E7F48" w:rsidRPr="00E242D3">
        <w:rPr>
          <w:rFonts w:cs="Arial"/>
          <w:sz w:val="22"/>
          <w:szCs w:val="22"/>
        </w:rPr>
        <w:t xml:space="preserve"> </w:t>
      </w:r>
      <w:r w:rsidRPr="00E242D3">
        <w:rPr>
          <w:rFonts w:cs="Arial"/>
          <w:sz w:val="22"/>
          <w:szCs w:val="22"/>
        </w:rPr>
        <w:t xml:space="preserve">2023. </w:t>
      </w:r>
      <w:r w:rsidRPr="00E242D3">
        <w:rPr>
          <w:rFonts w:cs="Arial"/>
          <w:sz w:val="22"/>
          <w:szCs w:val="22"/>
        </w:rPr>
        <w:t>(Oral presentation)</w:t>
      </w:r>
      <w:r w:rsidR="0004217A" w:rsidRPr="00E242D3">
        <w:rPr>
          <w:rFonts w:cs="Arial"/>
          <w:sz w:val="22"/>
          <w:szCs w:val="22"/>
        </w:rPr>
        <w:t xml:space="preserve"> </w:t>
      </w:r>
    </w:p>
    <w:p w14:paraId="3C921CEF" w14:textId="084D8F33" w:rsidR="0004217A" w:rsidRPr="00E242D3" w:rsidRDefault="0004217A" w:rsidP="0004217A">
      <w:pPr>
        <w:pStyle w:val="ListParagraph"/>
        <w:numPr>
          <w:ilvl w:val="0"/>
          <w:numId w:val="12"/>
        </w:numPr>
        <w:tabs>
          <w:tab w:val="left" w:pos="1620"/>
        </w:tabs>
        <w:ind w:left="1620" w:hanging="1620"/>
        <w:rPr>
          <w:rFonts w:cs="Arial"/>
          <w:sz w:val="22"/>
          <w:szCs w:val="22"/>
        </w:rPr>
      </w:pPr>
      <w:proofErr w:type="spellStart"/>
      <w:r w:rsidRPr="00E242D3">
        <w:rPr>
          <w:rFonts w:cs="Arial"/>
          <w:bCs/>
          <w:sz w:val="22"/>
          <w:szCs w:val="22"/>
          <w:u w:color="262626"/>
        </w:rPr>
        <w:t>Fashandi</w:t>
      </w:r>
      <w:proofErr w:type="spellEnd"/>
      <w:r w:rsidRPr="00E242D3">
        <w:rPr>
          <w:rFonts w:cs="Arial"/>
          <w:bCs/>
          <w:sz w:val="22"/>
          <w:szCs w:val="22"/>
          <w:u w:color="262626"/>
        </w:rPr>
        <w:t xml:space="preserve"> AZ, </w:t>
      </w:r>
      <w:r w:rsidRPr="00E242D3">
        <w:rPr>
          <w:rFonts w:cs="Arial"/>
          <w:b/>
          <w:bCs/>
          <w:sz w:val="22"/>
          <w:szCs w:val="22"/>
          <w:u w:color="262626"/>
        </w:rPr>
        <w:t>Ramirez AG,</w:t>
      </w:r>
      <w:r w:rsidRPr="00E242D3">
        <w:rPr>
          <w:rFonts w:cs="Arial"/>
          <w:bCs/>
          <w:sz w:val="22"/>
          <w:szCs w:val="22"/>
          <w:u w:color="262626"/>
        </w:rPr>
        <w:t xml:space="preserve"> Hanks JB, Smith PW, Potts J.  New Endocrine Fellowship Programs Do Not Decrease the Endocrine Surgery Experience of Residents in Associated General Surgery Programs. </w:t>
      </w:r>
      <w:r w:rsidR="008E7F48" w:rsidRPr="00E242D3">
        <w:rPr>
          <w:sz w:val="22"/>
          <w:szCs w:val="22"/>
        </w:rPr>
        <w:t>American Association of Endocrine Surgeons</w:t>
      </w:r>
      <w:r w:rsidR="008E7F48" w:rsidRPr="00E242D3">
        <w:rPr>
          <w:sz w:val="22"/>
          <w:szCs w:val="22"/>
        </w:rPr>
        <w:t xml:space="preserve">, </w:t>
      </w:r>
      <w:proofErr w:type="gramStart"/>
      <w:r w:rsidRPr="00E242D3">
        <w:rPr>
          <w:sz w:val="22"/>
          <w:szCs w:val="22"/>
        </w:rPr>
        <w:t>41</w:t>
      </w:r>
      <w:r w:rsidRPr="00E242D3">
        <w:rPr>
          <w:sz w:val="22"/>
          <w:szCs w:val="22"/>
          <w:vertAlign w:val="superscript"/>
        </w:rPr>
        <w:t>th</w:t>
      </w:r>
      <w:proofErr w:type="gramEnd"/>
      <w:r w:rsidRPr="00E242D3">
        <w:rPr>
          <w:sz w:val="22"/>
          <w:szCs w:val="22"/>
        </w:rPr>
        <w:t xml:space="preserve"> Annual Meeting</w:t>
      </w:r>
      <w:r w:rsidRPr="00E242D3">
        <w:rPr>
          <w:b/>
          <w:sz w:val="22"/>
          <w:szCs w:val="22"/>
        </w:rPr>
        <w:t xml:space="preserve">. </w:t>
      </w:r>
      <w:r w:rsidRPr="00E242D3">
        <w:rPr>
          <w:rFonts w:cs="Arial"/>
          <w:bCs/>
          <w:sz w:val="22"/>
          <w:szCs w:val="22"/>
          <w:u w:color="262626"/>
        </w:rPr>
        <w:t xml:space="preserve">Virtual, April 2020. </w:t>
      </w:r>
      <w:r w:rsidR="008E7F48" w:rsidRPr="00E242D3">
        <w:rPr>
          <w:rFonts w:cs="Arial"/>
          <w:bCs/>
          <w:sz w:val="22"/>
          <w:szCs w:val="22"/>
          <w:u w:color="262626"/>
        </w:rPr>
        <w:t>(</w:t>
      </w:r>
      <w:r w:rsidR="008E7F48" w:rsidRPr="00E242D3">
        <w:rPr>
          <w:rFonts w:cs="Arial"/>
          <w:bCs/>
          <w:sz w:val="22"/>
          <w:szCs w:val="22"/>
          <w:u w:color="262626"/>
        </w:rPr>
        <w:t>Poster Presentation</w:t>
      </w:r>
      <w:r w:rsidR="008E7F48" w:rsidRPr="00E242D3">
        <w:rPr>
          <w:rFonts w:cs="Arial"/>
          <w:bCs/>
          <w:sz w:val="22"/>
          <w:szCs w:val="22"/>
          <w:u w:color="262626"/>
        </w:rPr>
        <w:t>)</w:t>
      </w:r>
    </w:p>
    <w:p w14:paraId="0D599B43" w14:textId="77777777" w:rsidR="008E7F48" w:rsidRPr="00E242D3" w:rsidRDefault="008E7F48" w:rsidP="008E7F48">
      <w:pPr>
        <w:pStyle w:val="ListParagraph"/>
        <w:numPr>
          <w:ilvl w:val="0"/>
          <w:numId w:val="12"/>
        </w:numPr>
        <w:tabs>
          <w:tab w:val="left" w:pos="1620"/>
        </w:tabs>
        <w:ind w:left="1620" w:hanging="1620"/>
        <w:rPr>
          <w:rFonts w:cs="Arial"/>
          <w:sz w:val="22"/>
          <w:szCs w:val="22"/>
        </w:rPr>
      </w:pPr>
      <w:r w:rsidRPr="00E242D3">
        <w:rPr>
          <w:rFonts w:cs="Arial"/>
          <w:bCs/>
          <w:sz w:val="22"/>
          <w:szCs w:val="22"/>
          <w:u w:color="262626"/>
        </w:rPr>
        <w:t xml:space="preserve">Giles A, Kim NE, </w:t>
      </w:r>
      <w:proofErr w:type="spellStart"/>
      <w:r w:rsidRPr="00E242D3">
        <w:rPr>
          <w:rFonts w:cs="Arial"/>
          <w:bCs/>
          <w:sz w:val="22"/>
          <w:szCs w:val="22"/>
          <w:u w:color="262626"/>
        </w:rPr>
        <w:t>Fallah</w:t>
      </w:r>
      <w:proofErr w:type="spellEnd"/>
      <w:r w:rsidRPr="00E242D3">
        <w:rPr>
          <w:rFonts w:cs="Arial"/>
          <w:bCs/>
          <w:sz w:val="22"/>
          <w:szCs w:val="22"/>
          <w:u w:color="262626"/>
        </w:rPr>
        <w:t xml:space="preserve"> P, </w:t>
      </w:r>
      <w:proofErr w:type="spellStart"/>
      <w:r w:rsidRPr="00E242D3">
        <w:rPr>
          <w:rFonts w:cs="Arial"/>
          <w:bCs/>
          <w:sz w:val="22"/>
          <w:szCs w:val="22"/>
          <w:u w:color="262626"/>
        </w:rPr>
        <w:t>Ovsak</w:t>
      </w:r>
      <w:proofErr w:type="spellEnd"/>
      <w:r w:rsidRPr="00E242D3">
        <w:rPr>
          <w:rFonts w:cs="Arial"/>
          <w:bCs/>
          <w:sz w:val="22"/>
          <w:szCs w:val="22"/>
          <w:u w:color="262626"/>
        </w:rPr>
        <w:t xml:space="preserve"> G, Jayaram A, Mehta A, </w:t>
      </w:r>
      <w:r w:rsidRPr="00E242D3">
        <w:rPr>
          <w:rFonts w:cs="Arial"/>
          <w:b/>
          <w:bCs/>
          <w:sz w:val="22"/>
          <w:szCs w:val="22"/>
          <w:u w:color="262626"/>
        </w:rPr>
        <w:t>Ramirez AG</w:t>
      </w:r>
      <w:r w:rsidRPr="00E242D3">
        <w:rPr>
          <w:rFonts w:cs="Arial"/>
          <w:bCs/>
          <w:sz w:val="22"/>
          <w:szCs w:val="22"/>
          <w:u w:color="262626"/>
        </w:rPr>
        <w:t>, Still M, Jayaraman S. The Global Surgery Student Alliance Database: Connecting and Empowering Global Surgery Trainees. Academic Surgical Congress (ASC)</w:t>
      </w:r>
      <w:r w:rsidRPr="00E242D3">
        <w:rPr>
          <w:rFonts w:cs="Arial"/>
          <w:bCs/>
          <w:sz w:val="22"/>
          <w:szCs w:val="22"/>
          <w:u w:color="262626"/>
        </w:rPr>
        <w:t>,</w:t>
      </w:r>
      <w:r w:rsidRPr="00E242D3">
        <w:rPr>
          <w:rFonts w:cs="Arial"/>
          <w:bCs/>
          <w:sz w:val="22"/>
          <w:szCs w:val="22"/>
          <w:u w:color="262626"/>
        </w:rPr>
        <w:t xml:space="preserve"> 16</w:t>
      </w:r>
      <w:r w:rsidRPr="00E242D3">
        <w:rPr>
          <w:rFonts w:cs="Arial"/>
          <w:bCs/>
          <w:sz w:val="22"/>
          <w:szCs w:val="22"/>
          <w:u w:color="262626"/>
          <w:vertAlign w:val="superscript"/>
        </w:rPr>
        <w:t>th</w:t>
      </w:r>
      <w:r w:rsidRPr="00E242D3">
        <w:rPr>
          <w:rFonts w:cs="Arial"/>
          <w:bCs/>
          <w:sz w:val="22"/>
          <w:szCs w:val="22"/>
          <w:u w:color="262626"/>
        </w:rPr>
        <w:t xml:space="preserve"> Annual Meeting. Orlando, Fl. Oral Presentation, February 2020</w:t>
      </w:r>
      <w:r w:rsidRPr="00E242D3">
        <w:rPr>
          <w:rFonts w:cs="Arial"/>
          <w:bCs/>
          <w:sz w:val="22"/>
          <w:szCs w:val="22"/>
          <w:u w:color="262626"/>
        </w:rPr>
        <w:t xml:space="preserve">. </w:t>
      </w:r>
      <w:r w:rsidRPr="00E242D3">
        <w:rPr>
          <w:rFonts w:cs="Arial"/>
          <w:sz w:val="22"/>
          <w:szCs w:val="22"/>
        </w:rPr>
        <w:t>(Oral presentation)</w:t>
      </w:r>
    </w:p>
    <w:p w14:paraId="2F97FC9D" w14:textId="77777777" w:rsidR="008E7F48" w:rsidRPr="00E242D3" w:rsidRDefault="008E7F48" w:rsidP="008E7F48">
      <w:pPr>
        <w:pStyle w:val="ListParagraph"/>
        <w:numPr>
          <w:ilvl w:val="0"/>
          <w:numId w:val="12"/>
        </w:numPr>
        <w:tabs>
          <w:tab w:val="left" w:pos="1620"/>
        </w:tabs>
        <w:ind w:left="1620" w:hanging="1620"/>
        <w:rPr>
          <w:rFonts w:cs="Arial"/>
          <w:sz w:val="22"/>
          <w:szCs w:val="22"/>
        </w:rPr>
      </w:pPr>
      <w:r w:rsidRPr="00E242D3">
        <w:rPr>
          <w:rFonts w:cs="Arial"/>
          <w:bCs/>
          <w:sz w:val="22"/>
          <w:szCs w:val="22"/>
          <w:u w:color="262626"/>
        </w:rPr>
        <w:t xml:space="preserve">Marostica E, Schon E, Muir M, </w:t>
      </w:r>
      <w:proofErr w:type="spellStart"/>
      <w:r w:rsidRPr="00E242D3">
        <w:rPr>
          <w:rFonts w:cs="Arial"/>
          <w:bCs/>
          <w:sz w:val="22"/>
          <w:szCs w:val="22"/>
          <w:u w:color="262626"/>
        </w:rPr>
        <w:t>Barbrow</w:t>
      </w:r>
      <w:proofErr w:type="spellEnd"/>
      <w:r w:rsidRPr="00E242D3">
        <w:rPr>
          <w:rFonts w:cs="Arial"/>
          <w:bCs/>
          <w:sz w:val="22"/>
          <w:szCs w:val="22"/>
          <w:u w:color="262626"/>
        </w:rPr>
        <w:t xml:space="preserve"> S, Lee B, </w:t>
      </w:r>
      <w:r w:rsidRPr="00E242D3">
        <w:rPr>
          <w:rFonts w:cs="Arial"/>
          <w:b/>
          <w:bCs/>
          <w:sz w:val="22"/>
          <w:szCs w:val="22"/>
          <w:u w:color="262626"/>
        </w:rPr>
        <w:t>Ramirez AG</w:t>
      </w:r>
      <w:r w:rsidRPr="00E242D3">
        <w:rPr>
          <w:rFonts w:cs="Arial"/>
          <w:bCs/>
          <w:sz w:val="22"/>
          <w:szCs w:val="22"/>
          <w:u w:color="262626"/>
        </w:rPr>
        <w:t xml:space="preserve">, Power-Hayes A, Force LM, Lederman S, Friedrich P, </w:t>
      </w:r>
      <w:proofErr w:type="spellStart"/>
      <w:r w:rsidRPr="00E242D3">
        <w:rPr>
          <w:rFonts w:cs="Arial"/>
          <w:bCs/>
          <w:sz w:val="22"/>
          <w:szCs w:val="22"/>
          <w:u w:color="262626"/>
        </w:rPr>
        <w:t>Pribnow</w:t>
      </w:r>
      <w:proofErr w:type="spellEnd"/>
      <w:r w:rsidRPr="00E242D3">
        <w:rPr>
          <w:rFonts w:cs="Arial"/>
          <w:bCs/>
          <w:sz w:val="22"/>
          <w:szCs w:val="22"/>
          <w:u w:color="262626"/>
        </w:rPr>
        <w:t xml:space="preserve"> A, Alexander T, Bhakta N, Robinson L, Frazier L. Systematic Review of Childhood Solid Tumor Survival in Low- and Middle-Income Countries. International Society of Pediatric Oncology Annual Conference. Lyon, France. October 2019. </w:t>
      </w:r>
      <w:r w:rsidRPr="00E242D3">
        <w:rPr>
          <w:rFonts w:cs="Arial"/>
          <w:bCs/>
          <w:sz w:val="22"/>
          <w:szCs w:val="22"/>
          <w:u w:color="262626"/>
        </w:rPr>
        <w:t>(</w:t>
      </w:r>
      <w:r w:rsidRPr="00E242D3">
        <w:rPr>
          <w:rFonts w:cs="Arial"/>
          <w:bCs/>
          <w:sz w:val="22"/>
          <w:szCs w:val="22"/>
          <w:u w:color="262626"/>
        </w:rPr>
        <w:t>Oral Presentation</w:t>
      </w:r>
      <w:r w:rsidRPr="00E242D3">
        <w:rPr>
          <w:rFonts w:cs="Arial"/>
          <w:bCs/>
          <w:sz w:val="22"/>
          <w:szCs w:val="22"/>
          <w:u w:color="262626"/>
        </w:rPr>
        <w:t>)</w:t>
      </w:r>
    </w:p>
    <w:p w14:paraId="622810AE" w14:textId="77777777" w:rsidR="000A0D0E" w:rsidRPr="00E242D3" w:rsidRDefault="008E7F48" w:rsidP="000A0D0E">
      <w:pPr>
        <w:pStyle w:val="ListParagraph"/>
        <w:numPr>
          <w:ilvl w:val="0"/>
          <w:numId w:val="12"/>
        </w:numPr>
        <w:tabs>
          <w:tab w:val="left" w:pos="1620"/>
        </w:tabs>
        <w:ind w:left="1620" w:hanging="1620"/>
        <w:rPr>
          <w:rFonts w:cs="Arial"/>
          <w:sz w:val="22"/>
          <w:szCs w:val="22"/>
        </w:rPr>
      </w:pPr>
      <w:r w:rsidRPr="00E242D3">
        <w:rPr>
          <w:rFonts w:cs="Arial"/>
          <w:b/>
          <w:bCs/>
          <w:sz w:val="22"/>
          <w:szCs w:val="22"/>
          <w:u w:color="262626"/>
        </w:rPr>
        <w:t>Ramirez AG</w:t>
      </w:r>
      <w:r w:rsidRPr="00E242D3">
        <w:rPr>
          <w:rFonts w:cs="Arial"/>
          <w:bCs/>
          <w:sz w:val="22"/>
          <w:szCs w:val="22"/>
          <w:u w:color="262626"/>
        </w:rPr>
        <w:t xml:space="preserve">, Zimmerman AB, Hanks JB, Smith PW, Potts J. The Ups and Downs of General Surgery Resident Experience in Endocrine Surgery: Analysis of 28 years of ACGME Graduate Case Logs. </w:t>
      </w:r>
      <w:r w:rsidRPr="00E242D3">
        <w:rPr>
          <w:sz w:val="22"/>
          <w:szCs w:val="22"/>
        </w:rPr>
        <w:t>American Association of Endocrine Surgeons</w:t>
      </w:r>
      <w:r w:rsidRPr="00E242D3">
        <w:rPr>
          <w:b/>
          <w:sz w:val="22"/>
          <w:szCs w:val="22"/>
        </w:rPr>
        <w:t xml:space="preserve">. </w:t>
      </w:r>
      <w:r w:rsidRPr="00E242D3">
        <w:rPr>
          <w:sz w:val="22"/>
          <w:szCs w:val="22"/>
        </w:rPr>
        <w:t>40</w:t>
      </w:r>
      <w:r w:rsidRPr="00E242D3">
        <w:rPr>
          <w:sz w:val="22"/>
          <w:szCs w:val="22"/>
          <w:vertAlign w:val="superscript"/>
        </w:rPr>
        <w:t>th</w:t>
      </w:r>
      <w:r w:rsidRPr="00E242D3">
        <w:rPr>
          <w:sz w:val="22"/>
          <w:szCs w:val="22"/>
        </w:rPr>
        <w:t xml:space="preserve"> Annual Meeting</w:t>
      </w:r>
      <w:r w:rsidRPr="00E242D3">
        <w:rPr>
          <w:sz w:val="22"/>
          <w:szCs w:val="22"/>
        </w:rPr>
        <w:t xml:space="preserve">. </w:t>
      </w:r>
      <w:r w:rsidRPr="00E242D3">
        <w:rPr>
          <w:rFonts w:cs="Arial"/>
          <w:bCs/>
          <w:sz w:val="22"/>
          <w:szCs w:val="22"/>
          <w:u w:color="262626"/>
        </w:rPr>
        <w:t xml:space="preserve">Los Angeles, CA. April 2019. </w:t>
      </w:r>
      <w:r w:rsidRPr="00E242D3">
        <w:rPr>
          <w:rFonts w:cs="Arial"/>
          <w:bCs/>
          <w:sz w:val="22"/>
          <w:szCs w:val="22"/>
          <w:u w:color="262626"/>
        </w:rPr>
        <w:t>(</w:t>
      </w:r>
      <w:r w:rsidRPr="00E242D3">
        <w:rPr>
          <w:rFonts w:cs="Arial"/>
          <w:bCs/>
          <w:sz w:val="22"/>
          <w:szCs w:val="22"/>
          <w:u w:color="262626"/>
        </w:rPr>
        <w:t>Poster Presentation</w:t>
      </w:r>
      <w:r w:rsidRPr="00E242D3">
        <w:rPr>
          <w:rFonts w:cs="Arial"/>
          <w:bCs/>
          <w:sz w:val="22"/>
          <w:szCs w:val="22"/>
          <w:u w:color="262626"/>
        </w:rPr>
        <w:t>)</w:t>
      </w:r>
    </w:p>
    <w:p w14:paraId="791A1591" w14:textId="77777777" w:rsidR="000A0D0E" w:rsidRPr="00E242D3" w:rsidRDefault="000A0D0E" w:rsidP="000A0D0E">
      <w:pPr>
        <w:pStyle w:val="ListParagraph"/>
        <w:numPr>
          <w:ilvl w:val="0"/>
          <w:numId w:val="12"/>
        </w:numPr>
        <w:tabs>
          <w:tab w:val="left" w:pos="1620"/>
        </w:tabs>
        <w:ind w:left="1620" w:hanging="1620"/>
        <w:rPr>
          <w:rFonts w:cs="Arial"/>
          <w:sz w:val="22"/>
          <w:szCs w:val="22"/>
        </w:rPr>
      </w:pPr>
      <w:r w:rsidRPr="00E242D3">
        <w:rPr>
          <w:rFonts w:cs="Arial"/>
          <w:b/>
          <w:bCs/>
          <w:sz w:val="22"/>
          <w:szCs w:val="22"/>
          <w:u w:color="262626"/>
        </w:rPr>
        <w:t>Ramirez AG</w:t>
      </w:r>
      <w:r w:rsidRPr="00E242D3">
        <w:rPr>
          <w:rFonts w:cs="Arial"/>
          <w:bCs/>
          <w:sz w:val="22"/>
          <w:szCs w:val="22"/>
          <w:u w:color="262626"/>
        </w:rPr>
        <w:t xml:space="preserve">, Schneider E, </w:t>
      </w:r>
      <w:proofErr w:type="spellStart"/>
      <w:r w:rsidRPr="00E242D3">
        <w:rPr>
          <w:rFonts w:cs="Arial"/>
          <w:bCs/>
          <w:sz w:val="22"/>
          <w:szCs w:val="22"/>
          <w:u w:color="262626"/>
        </w:rPr>
        <w:t>Mehaffey</w:t>
      </w:r>
      <w:proofErr w:type="spellEnd"/>
      <w:r w:rsidRPr="00E242D3">
        <w:rPr>
          <w:rFonts w:cs="Arial"/>
          <w:bCs/>
          <w:sz w:val="22"/>
          <w:szCs w:val="22"/>
          <w:u w:color="262626"/>
        </w:rPr>
        <w:t xml:space="preserve"> JH, Zeiger MA, Hanks JB, Smith PW. Effect of Travel Time for Thyroid Surgery on Treatment Cost and Morbidity. Southeastern Surgical Congress Annual Scientific Meeting. Charlotte, NC. February 2019.</w:t>
      </w:r>
      <w:r w:rsidRPr="00E242D3">
        <w:rPr>
          <w:rFonts w:cs="Arial"/>
          <w:bCs/>
          <w:sz w:val="22"/>
          <w:szCs w:val="22"/>
          <w:u w:color="262626"/>
        </w:rPr>
        <w:t xml:space="preserve"> (</w:t>
      </w:r>
      <w:r w:rsidRPr="00E242D3">
        <w:rPr>
          <w:rFonts w:cs="Arial"/>
          <w:bCs/>
          <w:sz w:val="22"/>
          <w:szCs w:val="22"/>
          <w:u w:color="262626"/>
        </w:rPr>
        <w:t>Oral Presentation</w:t>
      </w:r>
      <w:r w:rsidRPr="00E242D3">
        <w:rPr>
          <w:rFonts w:cs="Arial"/>
          <w:bCs/>
          <w:sz w:val="22"/>
          <w:szCs w:val="22"/>
          <w:u w:color="262626"/>
        </w:rPr>
        <w:t>)</w:t>
      </w:r>
    </w:p>
    <w:p w14:paraId="1892F292" w14:textId="77777777" w:rsidR="000A0D0E" w:rsidRPr="00E242D3" w:rsidRDefault="000A0D0E" w:rsidP="000A0D0E">
      <w:pPr>
        <w:pStyle w:val="ListParagraph"/>
        <w:numPr>
          <w:ilvl w:val="0"/>
          <w:numId w:val="12"/>
        </w:numPr>
        <w:tabs>
          <w:tab w:val="left" w:pos="1620"/>
        </w:tabs>
        <w:ind w:left="1620" w:hanging="1620"/>
        <w:rPr>
          <w:rFonts w:cs="Arial"/>
          <w:sz w:val="22"/>
          <w:szCs w:val="22"/>
        </w:rPr>
      </w:pPr>
      <w:r w:rsidRPr="00E242D3">
        <w:rPr>
          <w:rFonts w:cs="Arial"/>
          <w:b/>
          <w:bCs/>
          <w:sz w:val="22"/>
          <w:szCs w:val="22"/>
          <w:u w:color="262626"/>
        </w:rPr>
        <w:t>Ramirez AG</w:t>
      </w:r>
      <w:r w:rsidRPr="00E242D3">
        <w:rPr>
          <w:rFonts w:cs="Arial"/>
          <w:bCs/>
          <w:sz w:val="22"/>
          <w:szCs w:val="22"/>
          <w:u w:color="262626"/>
        </w:rPr>
        <w:t xml:space="preserve">, </w:t>
      </w:r>
      <w:proofErr w:type="spellStart"/>
      <w:r w:rsidRPr="00E242D3">
        <w:rPr>
          <w:rFonts w:cs="Arial"/>
          <w:bCs/>
          <w:sz w:val="22"/>
          <w:szCs w:val="22"/>
          <w:u w:color="262626"/>
        </w:rPr>
        <w:t>Nuradin</w:t>
      </w:r>
      <w:proofErr w:type="spellEnd"/>
      <w:r w:rsidRPr="00E242D3">
        <w:rPr>
          <w:rFonts w:cs="Arial"/>
          <w:bCs/>
          <w:sz w:val="22"/>
          <w:szCs w:val="22"/>
          <w:u w:color="262626"/>
        </w:rPr>
        <w:t xml:space="preserve"> N, Syed U, </w:t>
      </w:r>
      <w:proofErr w:type="spellStart"/>
      <w:r w:rsidRPr="00E242D3">
        <w:rPr>
          <w:rFonts w:cs="Arial"/>
          <w:bCs/>
          <w:sz w:val="22"/>
          <w:szCs w:val="22"/>
          <w:u w:color="262626"/>
        </w:rPr>
        <w:t>Grajales</w:t>
      </w:r>
      <w:proofErr w:type="spellEnd"/>
      <w:r w:rsidRPr="00E242D3">
        <w:rPr>
          <w:rFonts w:cs="Arial"/>
          <w:bCs/>
          <w:sz w:val="22"/>
          <w:szCs w:val="22"/>
          <w:u w:color="262626"/>
        </w:rPr>
        <w:t xml:space="preserve"> V, Zeiger MA, Hanks JB, Smith PW. Malignancy Rate of FDG-PET Avid Thyroid Nodules: Results of a US-based Single Institutional Cohort. </w:t>
      </w:r>
      <w:r w:rsidRPr="00E242D3">
        <w:rPr>
          <w:rFonts w:cs="Arial"/>
          <w:bCs/>
          <w:sz w:val="22"/>
          <w:szCs w:val="22"/>
          <w:u w:color="262626"/>
        </w:rPr>
        <w:lastRenderedPageBreak/>
        <w:t>Academic Surgical Congress (ASC)</w:t>
      </w:r>
      <w:r w:rsidRPr="00E242D3">
        <w:rPr>
          <w:rFonts w:cs="Arial"/>
          <w:bCs/>
          <w:sz w:val="22"/>
          <w:szCs w:val="22"/>
          <w:u w:color="262626"/>
        </w:rPr>
        <w:t>,</w:t>
      </w:r>
      <w:r w:rsidRPr="00E242D3">
        <w:rPr>
          <w:rFonts w:cs="Arial"/>
          <w:bCs/>
          <w:sz w:val="22"/>
          <w:szCs w:val="22"/>
          <w:u w:color="262626"/>
        </w:rPr>
        <w:t xml:space="preserve"> 14</w:t>
      </w:r>
      <w:r w:rsidRPr="00E242D3">
        <w:rPr>
          <w:rFonts w:cs="Arial"/>
          <w:bCs/>
          <w:sz w:val="22"/>
          <w:szCs w:val="22"/>
          <w:u w:color="262626"/>
          <w:vertAlign w:val="superscript"/>
        </w:rPr>
        <w:t>th</w:t>
      </w:r>
      <w:r w:rsidRPr="00E242D3">
        <w:rPr>
          <w:rFonts w:cs="Arial"/>
          <w:bCs/>
          <w:sz w:val="22"/>
          <w:szCs w:val="22"/>
          <w:u w:color="262626"/>
        </w:rPr>
        <w:t xml:space="preserve"> Annual Meeting. Houston, TX. February 2019. </w:t>
      </w:r>
      <w:r w:rsidRPr="00E242D3">
        <w:rPr>
          <w:rFonts w:cs="Arial"/>
          <w:bCs/>
          <w:sz w:val="22"/>
          <w:szCs w:val="22"/>
          <w:u w:color="262626"/>
        </w:rPr>
        <w:t>(</w:t>
      </w:r>
      <w:r w:rsidRPr="00E242D3">
        <w:rPr>
          <w:rFonts w:cs="Arial"/>
          <w:bCs/>
          <w:sz w:val="22"/>
          <w:szCs w:val="22"/>
          <w:u w:color="262626"/>
        </w:rPr>
        <w:t>Oral Presentation</w:t>
      </w:r>
      <w:r w:rsidRPr="00E242D3">
        <w:rPr>
          <w:rFonts w:cs="Arial"/>
          <w:bCs/>
          <w:sz w:val="22"/>
          <w:szCs w:val="22"/>
          <w:u w:color="262626"/>
        </w:rPr>
        <w:t>)</w:t>
      </w:r>
    </w:p>
    <w:p w14:paraId="127421AC" w14:textId="77777777" w:rsidR="000A0D0E" w:rsidRPr="00E242D3" w:rsidRDefault="000A0D0E" w:rsidP="000A0D0E">
      <w:pPr>
        <w:pStyle w:val="ListParagraph"/>
        <w:numPr>
          <w:ilvl w:val="0"/>
          <w:numId w:val="12"/>
        </w:numPr>
        <w:tabs>
          <w:tab w:val="left" w:pos="1620"/>
        </w:tabs>
        <w:ind w:left="1620" w:hanging="1620"/>
        <w:rPr>
          <w:rFonts w:cs="Arial"/>
          <w:bCs/>
          <w:sz w:val="22"/>
          <w:szCs w:val="22"/>
          <w:u w:color="262626"/>
        </w:rPr>
      </w:pPr>
      <w:r w:rsidRPr="00E242D3">
        <w:rPr>
          <w:rFonts w:cs="Arial"/>
          <w:b/>
          <w:sz w:val="22"/>
          <w:szCs w:val="22"/>
          <w:u w:color="262626"/>
        </w:rPr>
        <w:t>Ramirez AG</w:t>
      </w:r>
      <w:r w:rsidRPr="00E242D3">
        <w:rPr>
          <w:rFonts w:cs="Arial"/>
          <w:bCs/>
          <w:sz w:val="22"/>
          <w:szCs w:val="22"/>
          <w:u w:color="262626"/>
        </w:rPr>
        <w:t xml:space="preserve">, McMurry T, </w:t>
      </w:r>
      <w:proofErr w:type="spellStart"/>
      <w:r w:rsidRPr="00E242D3">
        <w:rPr>
          <w:rFonts w:cs="Arial"/>
          <w:bCs/>
          <w:sz w:val="22"/>
          <w:szCs w:val="22"/>
          <w:u w:color="262626"/>
        </w:rPr>
        <w:t>Turrentine</w:t>
      </w:r>
      <w:proofErr w:type="spellEnd"/>
      <w:r w:rsidRPr="00E242D3">
        <w:rPr>
          <w:rFonts w:cs="Arial"/>
          <w:bCs/>
          <w:sz w:val="22"/>
          <w:szCs w:val="22"/>
          <w:u w:color="262626"/>
        </w:rPr>
        <w:t xml:space="preserve"> FE, </w:t>
      </w:r>
      <w:proofErr w:type="spellStart"/>
      <w:r w:rsidRPr="00E242D3">
        <w:rPr>
          <w:rFonts w:cs="Arial"/>
          <w:bCs/>
          <w:sz w:val="22"/>
          <w:szCs w:val="22"/>
          <w:u w:color="262626"/>
        </w:rPr>
        <w:t>Tracci</w:t>
      </w:r>
      <w:proofErr w:type="spellEnd"/>
      <w:r w:rsidRPr="00E242D3">
        <w:rPr>
          <w:rFonts w:cs="Arial"/>
          <w:bCs/>
          <w:sz w:val="22"/>
          <w:szCs w:val="22"/>
          <w:u w:color="262626"/>
        </w:rPr>
        <w:t xml:space="preserve"> MA, </w:t>
      </w:r>
      <w:proofErr w:type="spellStart"/>
      <w:r w:rsidRPr="00E242D3">
        <w:rPr>
          <w:rFonts w:cs="Arial"/>
          <w:bCs/>
          <w:sz w:val="22"/>
          <w:szCs w:val="22"/>
          <w:u w:color="262626"/>
        </w:rPr>
        <w:t>Stukenborg</w:t>
      </w:r>
      <w:proofErr w:type="spellEnd"/>
      <w:r w:rsidRPr="00E242D3">
        <w:rPr>
          <w:rFonts w:cs="Arial"/>
          <w:bCs/>
          <w:sz w:val="22"/>
          <w:szCs w:val="22"/>
          <w:u w:color="262626"/>
        </w:rPr>
        <w:t xml:space="preserve"> G, Jones RS. Does the Medicare Hospital Value Based Purchasing Program (HVBP) Improve Value of Care among Participating General and Surgical Hospitals? ACS Annual Clinical Congress. Boston, MA. October 2018. </w:t>
      </w:r>
      <w:r w:rsidRPr="00E242D3">
        <w:rPr>
          <w:rFonts w:cs="Arial"/>
          <w:bCs/>
          <w:sz w:val="22"/>
          <w:szCs w:val="22"/>
          <w:u w:color="262626"/>
        </w:rPr>
        <w:t>(</w:t>
      </w:r>
      <w:r w:rsidRPr="00E242D3">
        <w:rPr>
          <w:rFonts w:cs="Arial"/>
          <w:bCs/>
          <w:sz w:val="22"/>
          <w:szCs w:val="22"/>
          <w:u w:color="262626"/>
        </w:rPr>
        <w:t>Oral Presentation</w:t>
      </w:r>
      <w:r w:rsidRPr="00E242D3">
        <w:rPr>
          <w:rFonts w:cs="Arial"/>
          <w:bCs/>
          <w:sz w:val="22"/>
          <w:szCs w:val="22"/>
          <w:u w:color="262626"/>
        </w:rPr>
        <w:t>)</w:t>
      </w:r>
    </w:p>
    <w:p w14:paraId="07570281" w14:textId="77777777" w:rsidR="000A0D0E" w:rsidRPr="00E242D3" w:rsidRDefault="000A0D0E" w:rsidP="000A0D0E">
      <w:pPr>
        <w:pStyle w:val="ListParagraph"/>
        <w:numPr>
          <w:ilvl w:val="0"/>
          <w:numId w:val="12"/>
        </w:numPr>
        <w:tabs>
          <w:tab w:val="left" w:pos="1620"/>
        </w:tabs>
        <w:ind w:left="1620" w:hanging="1620"/>
        <w:rPr>
          <w:rFonts w:cs="Arial"/>
          <w:bCs/>
          <w:sz w:val="22"/>
          <w:szCs w:val="22"/>
          <w:u w:color="262626"/>
        </w:rPr>
      </w:pPr>
      <w:r w:rsidRPr="00E242D3">
        <w:rPr>
          <w:rFonts w:cs="Arial"/>
          <w:b/>
          <w:sz w:val="22"/>
          <w:szCs w:val="22"/>
          <w:u w:color="262626"/>
        </w:rPr>
        <w:t>Ramirez AG</w:t>
      </w:r>
      <w:r w:rsidRPr="00E242D3">
        <w:rPr>
          <w:rFonts w:cs="Arial"/>
          <w:bCs/>
          <w:sz w:val="22"/>
          <w:szCs w:val="22"/>
          <w:u w:color="262626"/>
        </w:rPr>
        <w:t xml:space="preserve">, Smith PW. Saved by thyroidectomy. American Thyroid Association 88th Annual Meeting. Washington DC. October 2018. </w:t>
      </w:r>
      <w:r w:rsidRPr="00E242D3">
        <w:rPr>
          <w:rFonts w:cs="Arial"/>
          <w:bCs/>
          <w:sz w:val="22"/>
          <w:szCs w:val="22"/>
          <w:u w:color="262626"/>
        </w:rPr>
        <w:t>(</w:t>
      </w:r>
      <w:r w:rsidRPr="00E242D3">
        <w:rPr>
          <w:rFonts w:cs="Arial"/>
          <w:bCs/>
          <w:sz w:val="22"/>
          <w:szCs w:val="22"/>
          <w:u w:color="262626"/>
        </w:rPr>
        <w:t>Oral Presentation</w:t>
      </w:r>
      <w:r w:rsidRPr="00E242D3">
        <w:rPr>
          <w:rFonts w:cs="Arial"/>
          <w:bCs/>
          <w:sz w:val="22"/>
          <w:szCs w:val="22"/>
          <w:u w:color="262626"/>
        </w:rPr>
        <w:t>)</w:t>
      </w:r>
    </w:p>
    <w:p w14:paraId="56DC6043" w14:textId="77777777" w:rsidR="000A0D0E" w:rsidRPr="00E242D3" w:rsidRDefault="000A0D0E" w:rsidP="000A0D0E">
      <w:pPr>
        <w:pStyle w:val="ListParagraph"/>
        <w:numPr>
          <w:ilvl w:val="0"/>
          <w:numId w:val="12"/>
        </w:numPr>
        <w:tabs>
          <w:tab w:val="left" w:pos="1620"/>
        </w:tabs>
        <w:ind w:left="1620" w:hanging="1620"/>
        <w:rPr>
          <w:rFonts w:cs="Arial"/>
          <w:bCs/>
          <w:sz w:val="22"/>
          <w:szCs w:val="22"/>
          <w:u w:color="262626"/>
        </w:rPr>
      </w:pPr>
      <w:r w:rsidRPr="00E242D3">
        <w:rPr>
          <w:rFonts w:cs="Arial"/>
          <w:b/>
          <w:sz w:val="22"/>
          <w:szCs w:val="22"/>
          <w:u w:color="262626"/>
        </w:rPr>
        <w:t>Ramirez AG</w:t>
      </w:r>
      <w:r w:rsidRPr="00E242D3">
        <w:rPr>
          <w:rFonts w:cs="Arial"/>
          <w:bCs/>
          <w:sz w:val="22"/>
          <w:szCs w:val="22"/>
          <w:u w:color="262626"/>
        </w:rPr>
        <w:t xml:space="preserve">, </w:t>
      </w:r>
      <w:proofErr w:type="spellStart"/>
      <w:r w:rsidRPr="00E242D3">
        <w:rPr>
          <w:rFonts w:cs="Arial"/>
          <w:bCs/>
          <w:sz w:val="22"/>
          <w:szCs w:val="22"/>
          <w:u w:color="262626"/>
        </w:rPr>
        <w:t>Balkrishnan</w:t>
      </w:r>
      <w:proofErr w:type="spellEnd"/>
      <w:r w:rsidRPr="00E242D3">
        <w:rPr>
          <w:rFonts w:cs="Arial"/>
          <w:bCs/>
          <w:sz w:val="22"/>
          <w:szCs w:val="22"/>
          <w:u w:color="262626"/>
        </w:rPr>
        <w:t xml:space="preserve"> R, Camacho TF, Hedrick T, Williams MD. The ACA has Decreased Disparate Resection Rates among Underserved Colorectal Cancer Patients: A Population-Level Assessment of 2007-2014. Society of Surgical Oncology (SSO)</w:t>
      </w:r>
      <w:r w:rsidRPr="00E242D3">
        <w:rPr>
          <w:rFonts w:cs="Arial"/>
          <w:bCs/>
          <w:sz w:val="22"/>
          <w:szCs w:val="22"/>
          <w:u w:color="262626"/>
        </w:rPr>
        <w:t>,</w:t>
      </w:r>
      <w:r w:rsidRPr="00E242D3">
        <w:rPr>
          <w:rFonts w:cs="Arial"/>
          <w:bCs/>
          <w:sz w:val="22"/>
          <w:szCs w:val="22"/>
          <w:u w:color="262626"/>
        </w:rPr>
        <w:t xml:space="preserve"> 71st Annual Cancer Symposium. Chicago, IL. March 2018</w:t>
      </w:r>
      <w:r w:rsidRPr="00E242D3">
        <w:rPr>
          <w:rFonts w:cs="Arial"/>
          <w:bCs/>
          <w:sz w:val="22"/>
          <w:szCs w:val="22"/>
          <w:u w:color="262626"/>
        </w:rPr>
        <w:t xml:space="preserve"> (</w:t>
      </w:r>
      <w:r w:rsidRPr="00E242D3">
        <w:rPr>
          <w:rFonts w:cs="Arial"/>
          <w:bCs/>
          <w:sz w:val="22"/>
          <w:szCs w:val="22"/>
          <w:u w:color="262626"/>
        </w:rPr>
        <w:t>Poster Presentation</w:t>
      </w:r>
      <w:r w:rsidRPr="00E242D3">
        <w:rPr>
          <w:rFonts w:cs="Arial"/>
          <w:bCs/>
          <w:sz w:val="22"/>
          <w:szCs w:val="22"/>
          <w:u w:color="262626"/>
        </w:rPr>
        <w:t>)</w:t>
      </w:r>
    </w:p>
    <w:p w14:paraId="5078502E" w14:textId="5FA98C1C" w:rsidR="000A0D0E" w:rsidRPr="00E242D3" w:rsidRDefault="000A0D0E" w:rsidP="000A0D0E">
      <w:pPr>
        <w:pStyle w:val="ListParagraph"/>
        <w:numPr>
          <w:ilvl w:val="0"/>
          <w:numId w:val="12"/>
        </w:numPr>
        <w:tabs>
          <w:tab w:val="left" w:pos="1620"/>
        </w:tabs>
        <w:ind w:left="1620" w:hanging="1620"/>
        <w:rPr>
          <w:rFonts w:cs="Arial"/>
          <w:bCs/>
          <w:sz w:val="22"/>
          <w:szCs w:val="22"/>
          <w:u w:color="262626"/>
        </w:rPr>
      </w:pPr>
      <w:r w:rsidRPr="00E242D3">
        <w:rPr>
          <w:rFonts w:cs="Arial"/>
          <w:b/>
          <w:sz w:val="22"/>
          <w:szCs w:val="22"/>
          <w:u w:color="262626"/>
        </w:rPr>
        <w:t>Ramirez AG</w:t>
      </w:r>
      <w:r w:rsidRPr="00E242D3">
        <w:rPr>
          <w:rFonts w:cs="Arial"/>
          <w:bCs/>
          <w:sz w:val="22"/>
          <w:szCs w:val="22"/>
          <w:u w:color="262626"/>
        </w:rPr>
        <w:t xml:space="preserve">, Giles AE, Williams MD, </w:t>
      </w:r>
      <w:proofErr w:type="spellStart"/>
      <w:r w:rsidRPr="00E242D3">
        <w:rPr>
          <w:rFonts w:cs="Arial"/>
          <w:bCs/>
          <w:sz w:val="22"/>
          <w:szCs w:val="22"/>
          <w:u w:color="262626"/>
        </w:rPr>
        <w:t>Shrime</w:t>
      </w:r>
      <w:proofErr w:type="spellEnd"/>
      <w:r w:rsidRPr="00E242D3">
        <w:rPr>
          <w:rFonts w:cs="Arial"/>
          <w:bCs/>
          <w:sz w:val="22"/>
          <w:szCs w:val="22"/>
          <w:u w:color="262626"/>
        </w:rPr>
        <w:t xml:space="preserve"> MG. Understanding Surgical Service Availability in Malawi: Spatial Analysis of Country-level Coverage Rates. Academic Surgical Congress (ASC) 13th Annual Meeting. Jacksonville, FL. January 2018. </w:t>
      </w:r>
      <w:r w:rsidRPr="00E242D3">
        <w:rPr>
          <w:rFonts w:cs="Arial"/>
          <w:bCs/>
          <w:sz w:val="22"/>
          <w:szCs w:val="22"/>
          <w:u w:color="262626"/>
        </w:rPr>
        <w:t>(</w:t>
      </w:r>
      <w:r w:rsidRPr="00E242D3">
        <w:rPr>
          <w:rFonts w:cs="Arial"/>
          <w:bCs/>
          <w:sz w:val="22"/>
          <w:szCs w:val="22"/>
          <w:u w:color="262626"/>
        </w:rPr>
        <w:t>Oral Presentation</w:t>
      </w:r>
      <w:r w:rsidRPr="00E242D3">
        <w:rPr>
          <w:rFonts w:cs="Arial"/>
          <w:bCs/>
          <w:sz w:val="22"/>
          <w:szCs w:val="22"/>
          <w:u w:color="262626"/>
        </w:rPr>
        <w:t>)</w:t>
      </w:r>
    </w:p>
    <w:p w14:paraId="7858D3B5" w14:textId="0A7195AD" w:rsidR="000A0D0E" w:rsidRPr="00E242D3" w:rsidRDefault="000A0D0E" w:rsidP="000A0D0E">
      <w:pPr>
        <w:pStyle w:val="ListParagraph"/>
        <w:numPr>
          <w:ilvl w:val="0"/>
          <w:numId w:val="12"/>
        </w:numPr>
        <w:tabs>
          <w:tab w:val="left" w:pos="1620"/>
        </w:tabs>
        <w:ind w:left="1620" w:hanging="1620"/>
        <w:rPr>
          <w:rFonts w:cs="Arial"/>
          <w:bCs/>
          <w:sz w:val="22"/>
          <w:szCs w:val="22"/>
          <w:u w:color="262626"/>
        </w:rPr>
      </w:pPr>
      <w:r w:rsidRPr="00E242D3">
        <w:rPr>
          <w:rFonts w:cs="Arial"/>
          <w:bCs/>
          <w:sz w:val="22"/>
          <w:szCs w:val="22"/>
          <w:u w:color="262626"/>
        </w:rPr>
        <w:t xml:space="preserve">Giles AE, </w:t>
      </w:r>
      <w:r w:rsidRPr="00E242D3">
        <w:rPr>
          <w:rFonts w:cs="Arial"/>
          <w:b/>
          <w:sz w:val="22"/>
          <w:szCs w:val="22"/>
          <w:u w:color="262626"/>
        </w:rPr>
        <w:t>Ramirez AG</w:t>
      </w:r>
      <w:r w:rsidRPr="00E242D3">
        <w:rPr>
          <w:rFonts w:cs="Arial"/>
          <w:bCs/>
          <w:sz w:val="22"/>
          <w:szCs w:val="22"/>
          <w:u w:color="262626"/>
        </w:rPr>
        <w:t xml:space="preserve">, </w:t>
      </w:r>
      <w:proofErr w:type="spellStart"/>
      <w:r w:rsidRPr="00E242D3">
        <w:rPr>
          <w:rFonts w:cs="Arial"/>
          <w:bCs/>
          <w:sz w:val="22"/>
          <w:szCs w:val="22"/>
          <w:u w:color="262626"/>
        </w:rPr>
        <w:t>Shrime</w:t>
      </w:r>
      <w:proofErr w:type="spellEnd"/>
      <w:r w:rsidRPr="00E242D3">
        <w:rPr>
          <w:rFonts w:cs="Arial"/>
          <w:bCs/>
          <w:sz w:val="22"/>
          <w:szCs w:val="22"/>
          <w:u w:color="262626"/>
        </w:rPr>
        <w:t xml:space="preserve"> MG. Development and Validation of a Composite Surgery Availability Score in Malawi. Academic Surgical Congress (ASC) 13th Annual Meeting. Jacksonville, FL. January</w:t>
      </w:r>
      <w:r w:rsidRPr="00E242D3">
        <w:rPr>
          <w:sz w:val="22"/>
          <w:szCs w:val="22"/>
        </w:rPr>
        <w:t xml:space="preserve"> 2018. </w:t>
      </w:r>
      <w:r w:rsidRPr="00E242D3">
        <w:rPr>
          <w:sz w:val="22"/>
          <w:szCs w:val="22"/>
        </w:rPr>
        <w:t>(</w:t>
      </w:r>
      <w:r w:rsidRPr="00E242D3">
        <w:rPr>
          <w:rFonts w:cs="Arial"/>
          <w:bCs/>
          <w:sz w:val="22"/>
          <w:szCs w:val="22"/>
          <w:u w:color="262626"/>
        </w:rPr>
        <w:t>Oral Presentation</w:t>
      </w:r>
      <w:r w:rsidRPr="00E242D3">
        <w:rPr>
          <w:rFonts w:cs="Arial"/>
          <w:bCs/>
          <w:sz w:val="22"/>
          <w:szCs w:val="22"/>
          <w:u w:color="262626"/>
        </w:rPr>
        <w:t>)</w:t>
      </w:r>
    </w:p>
    <w:p w14:paraId="728F3D93" w14:textId="3994D453" w:rsidR="000A0D0E" w:rsidRPr="00E242D3" w:rsidRDefault="000A0D0E" w:rsidP="000A0D0E">
      <w:pPr>
        <w:pStyle w:val="ListParagraph"/>
        <w:numPr>
          <w:ilvl w:val="0"/>
          <w:numId w:val="12"/>
        </w:numPr>
        <w:tabs>
          <w:tab w:val="left" w:pos="1620"/>
        </w:tabs>
        <w:ind w:left="1620" w:hanging="1620"/>
        <w:rPr>
          <w:rFonts w:cs="Arial"/>
          <w:bCs/>
          <w:sz w:val="22"/>
          <w:szCs w:val="22"/>
          <w:u w:color="262626"/>
        </w:rPr>
      </w:pPr>
      <w:r w:rsidRPr="00E242D3">
        <w:rPr>
          <w:rFonts w:cs="Arial"/>
          <w:b/>
          <w:sz w:val="22"/>
          <w:szCs w:val="22"/>
          <w:u w:color="262626"/>
        </w:rPr>
        <w:t>Ramirez AG</w:t>
      </w:r>
      <w:r w:rsidRPr="00E242D3">
        <w:rPr>
          <w:rFonts w:cs="Arial"/>
          <w:bCs/>
          <w:sz w:val="22"/>
          <w:szCs w:val="22"/>
          <w:u w:color="262626"/>
        </w:rPr>
        <w:t xml:space="preserve">, </w:t>
      </w:r>
      <w:proofErr w:type="spellStart"/>
      <w:r w:rsidRPr="00E242D3">
        <w:rPr>
          <w:rFonts w:cs="Arial"/>
          <w:bCs/>
          <w:sz w:val="22"/>
          <w:szCs w:val="22"/>
          <w:u w:color="262626"/>
        </w:rPr>
        <w:t>Byiringiro</w:t>
      </w:r>
      <w:proofErr w:type="spellEnd"/>
      <w:r w:rsidRPr="00E242D3">
        <w:rPr>
          <w:rFonts w:cs="Arial"/>
          <w:bCs/>
          <w:sz w:val="22"/>
          <w:szCs w:val="22"/>
          <w:u w:color="262626"/>
        </w:rPr>
        <w:t xml:space="preserve"> F, </w:t>
      </w:r>
      <w:proofErr w:type="spellStart"/>
      <w:r w:rsidRPr="00E242D3">
        <w:rPr>
          <w:rFonts w:cs="Arial"/>
          <w:bCs/>
          <w:sz w:val="22"/>
          <w:szCs w:val="22"/>
          <w:u w:color="262626"/>
        </w:rPr>
        <w:t>Nuradin</w:t>
      </w:r>
      <w:proofErr w:type="spellEnd"/>
      <w:r w:rsidRPr="00E242D3">
        <w:rPr>
          <w:rFonts w:cs="Arial"/>
          <w:bCs/>
          <w:sz w:val="22"/>
          <w:szCs w:val="22"/>
          <w:u w:color="262626"/>
        </w:rPr>
        <w:t xml:space="preserve"> N, </w:t>
      </w:r>
      <w:proofErr w:type="spellStart"/>
      <w:r w:rsidRPr="00E242D3">
        <w:rPr>
          <w:rFonts w:cs="Arial"/>
          <w:bCs/>
          <w:sz w:val="22"/>
          <w:szCs w:val="22"/>
          <w:u w:color="262626"/>
        </w:rPr>
        <w:t>Ssebuufu</w:t>
      </w:r>
      <w:proofErr w:type="spellEnd"/>
      <w:r w:rsidRPr="00E242D3">
        <w:rPr>
          <w:rFonts w:cs="Arial"/>
          <w:bCs/>
          <w:sz w:val="22"/>
          <w:szCs w:val="22"/>
          <w:u w:color="262626"/>
        </w:rPr>
        <w:t xml:space="preserve"> R, </w:t>
      </w:r>
      <w:proofErr w:type="spellStart"/>
      <w:r w:rsidRPr="00E242D3">
        <w:rPr>
          <w:rFonts w:cs="Arial"/>
          <w:bCs/>
          <w:sz w:val="22"/>
          <w:szCs w:val="22"/>
          <w:u w:color="262626"/>
        </w:rPr>
        <w:t>Stukenborg</w:t>
      </w:r>
      <w:proofErr w:type="spellEnd"/>
      <w:r w:rsidRPr="00E242D3">
        <w:rPr>
          <w:rFonts w:cs="Arial"/>
          <w:bCs/>
          <w:sz w:val="22"/>
          <w:szCs w:val="22"/>
          <w:u w:color="262626"/>
        </w:rPr>
        <w:t xml:space="preserve"> GJ, </w:t>
      </w:r>
      <w:proofErr w:type="spellStart"/>
      <w:r w:rsidRPr="00E242D3">
        <w:rPr>
          <w:rFonts w:cs="Arial"/>
          <w:bCs/>
          <w:sz w:val="22"/>
          <w:szCs w:val="22"/>
          <w:u w:color="262626"/>
        </w:rPr>
        <w:t>Ntakiyiruta</w:t>
      </w:r>
      <w:proofErr w:type="spellEnd"/>
      <w:r w:rsidRPr="00E242D3">
        <w:rPr>
          <w:rFonts w:cs="Arial"/>
          <w:bCs/>
          <w:sz w:val="22"/>
          <w:szCs w:val="22"/>
          <w:u w:color="262626"/>
        </w:rPr>
        <w:t xml:space="preserve"> G, Daniel TM. Creation, Implementation and Assessment of a Transportable General Thoracic Surgical Skills Simulation Course in a Low-Middle Income Country. Southern Thoracic Surgical Association (STSA) 64th Annual Meeting. San Antonio, TX. November 2017. </w:t>
      </w:r>
      <w:r w:rsidRPr="00E242D3">
        <w:rPr>
          <w:rFonts w:cs="Arial"/>
          <w:bCs/>
          <w:sz w:val="22"/>
          <w:szCs w:val="22"/>
          <w:u w:color="262626"/>
        </w:rPr>
        <w:t>(</w:t>
      </w:r>
      <w:r w:rsidRPr="00E242D3">
        <w:rPr>
          <w:rFonts w:cs="Arial"/>
          <w:bCs/>
          <w:sz w:val="22"/>
          <w:szCs w:val="22"/>
          <w:u w:color="262626"/>
        </w:rPr>
        <w:t>Oral Presentation</w:t>
      </w:r>
      <w:r w:rsidRPr="00E242D3">
        <w:rPr>
          <w:rFonts w:cs="Arial"/>
          <w:bCs/>
          <w:sz w:val="22"/>
          <w:szCs w:val="22"/>
          <w:u w:color="262626"/>
        </w:rPr>
        <w:t>)</w:t>
      </w:r>
    </w:p>
    <w:p w14:paraId="5A65EF80" w14:textId="77777777" w:rsidR="009023B5" w:rsidRPr="00E242D3" w:rsidRDefault="000A0D0E" w:rsidP="009023B5">
      <w:pPr>
        <w:pStyle w:val="ListParagraph"/>
        <w:numPr>
          <w:ilvl w:val="0"/>
          <w:numId w:val="12"/>
        </w:numPr>
        <w:tabs>
          <w:tab w:val="left" w:pos="1620"/>
        </w:tabs>
        <w:ind w:left="1620" w:hanging="1620"/>
        <w:rPr>
          <w:rFonts w:cs="Arial"/>
          <w:bCs/>
          <w:sz w:val="22"/>
          <w:szCs w:val="22"/>
          <w:u w:color="262626"/>
        </w:rPr>
      </w:pPr>
      <w:r w:rsidRPr="00E242D3">
        <w:rPr>
          <w:rFonts w:cs="Arial"/>
          <w:b/>
          <w:sz w:val="22"/>
          <w:szCs w:val="22"/>
          <w:u w:color="262626"/>
        </w:rPr>
        <w:t>Ramirez AG</w:t>
      </w:r>
      <w:r w:rsidRPr="00E242D3">
        <w:rPr>
          <w:rFonts w:cs="Arial"/>
          <w:bCs/>
          <w:sz w:val="22"/>
          <w:szCs w:val="22"/>
          <w:u w:color="262626"/>
        </w:rPr>
        <w:t xml:space="preserve">, Kim H, Hu Y, Rasmussen S. Long-term Follow Up Study of a Randomized Prospective Trial on Adaptive Simulation Training (Retention Testing Results). ACS Annual Clinical Congress. San Diego, CA. October 2017.  </w:t>
      </w:r>
      <w:r w:rsidRPr="00E242D3">
        <w:rPr>
          <w:rFonts w:cs="Arial"/>
          <w:bCs/>
          <w:sz w:val="22"/>
          <w:szCs w:val="22"/>
          <w:u w:color="262626"/>
        </w:rPr>
        <w:t>(</w:t>
      </w:r>
      <w:r w:rsidRPr="00E242D3">
        <w:rPr>
          <w:rFonts w:cs="Arial"/>
          <w:bCs/>
          <w:sz w:val="22"/>
          <w:szCs w:val="22"/>
          <w:u w:color="262626"/>
        </w:rPr>
        <w:t>Oral Presentation</w:t>
      </w:r>
      <w:r w:rsidRPr="00E242D3">
        <w:rPr>
          <w:rFonts w:cs="Arial"/>
          <w:bCs/>
          <w:sz w:val="22"/>
          <w:szCs w:val="22"/>
          <w:u w:color="262626"/>
        </w:rPr>
        <w:t>)</w:t>
      </w:r>
    </w:p>
    <w:p w14:paraId="517B82FF" w14:textId="77777777" w:rsidR="009023B5" w:rsidRPr="00E242D3" w:rsidRDefault="009023B5" w:rsidP="009023B5">
      <w:pPr>
        <w:pStyle w:val="ListParagraph"/>
        <w:numPr>
          <w:ilvl w:val="0"/>
          <w:numId w:val="12"/>
        </w:numPr>
        <w:tabs>
          <w:tab w:val="left" w:pos="1620"/>
        </w:tabs>
        <w:ind w:left="1620" w:hanging="1620"/>
        <w:rPr>
          <w:rFonts w:cs="Arial"/>
          <w:bCs/>
          <w:sz w:val="22"/>
          <w:szCs w:val="22"/>
          <w:u w:color="262626"/>
        </w:rPr>
      </w:pPr>
      <w:proofErr w:type="spellStart"/>
      <w:r w:rsidRPr="00E242D3">
        <w:rPr>
          <w:rFonts w:cs="Arial"/>
          <w:bCs/>
          <w:sz w:val="22"/>
          <w:szCs w:val="22"/>
          <w:u w:color="262626"/>
        </w:rPr>
        <w:t>Byiringiro</w:t>
      </w:r>
      <w:proofErr w:type="spellEnd"/>
      <w:r w:rsidRPr="00E242D3">
        <w:rPr>
          <w:rFonts w:cs="Arial"/>
          <w:bCs/>
          <w:sz w:val="22"/>
          <w:szCs w:val="22"/>
          <w:u w:color="262626"/>
        </w:rPr>
        <w:t xml:space="preserve"> F, </w:t>
      </w:r>
      <w:r w:rsidRPr="00E242D3">
        <w:rPr>
          <w:rFonts w:cs="Arial"/>
          <w:b/>
          <w:sz w:val="22"/>
          <w:szCs w:val="22"/>
          <w:u w:color="262626"/>
        </w:rPr>
        <w:t>Ramirez AG</w:t>
      </w:r>
      <w:r w:rsidRPr="00E242D3">
        <w:rPr>
          <w:rFonts w:cs="Arial"/>
          <w:bCs/>
          <w:sz w:val="22"/>
          <w:szCs w:val="22"/>
          <w:u w:color="262626"/>
        </w:rPr>
        <w:t xml:space="preserve"> </w:t>
      </w:r>
      <w:proofErr w:type="spellStart"/>
      <w:r w:rsidRPr="00E242D3">
        <w:rPr>
          <w:rFonts w:cs="Arial"/>
          <w:bCs/>
          <w:sz w:val="22"/>
          <w:szCs w:val="22"/>
          <w:u w:color="262626"/>
        </w:rPr>
        <w:t>Nuradin</w:t>
      </w:r>
      <w:proofErr w:type="spellEnd"/>
      <w:r w:rsidRPr="00E242D3">
        <w:rPr>
          <w:rFonts w:cs="Arial"/>
          <w:bCs/>
          <w:sz w:val="22"/>
          <w:szCs w:val="22"/>
          <w:u w:color="262626"/>
        </w:rPr>
        <w:t xml:space="preserve"> N, Daniel TM. Addressing Operative Volume of General Thoracic Surgery in Rwanda: A National Health Burden and Challenge to Surgical Education. Bethune Roundtable Annual Meeting. Ottawa, Ontario. June 2017.</w:t>
      </w:r>
      <w:r w:rsidRPr="00E242D3">
        <w:rPr>
          <w:rFonts w:cs="Arial"/>
          <w:bCs/>
          <w:sz w:val="22"/>
          <w:szCs w:val="22"/>
          <w:u w:color="262626"/>
        </w:rPr>
        <w:t xml:space="preserve"> (</w:t>
      </w:r>
      <w:r w:rsidRPr="00E242D3">
        <w:rPr>
          <w:rFonts w:cs="Arial"/>
          <w:bCs/>
          <w:sz w:val="22"/>
          <w:szCs w:val="22"/>
          <w:u w:color="262626"/>
        </w:rPr>
        <w:t>Poster Presentation</w:t>
      </w:r>
      <w:r w:rsidRPr="00E242D3">
        <w:rPr>
          <w:rFonts w:cs="Arial"/>
          <w:bCs/>
          <w:sz w:val="22"/>
          <w:szCs w:val="22"/>
          <w:u w:color="262626"/>
        </w:rPr>
        <w:t>)</w:t>
      </w:r>
    </w:p>
    <w:p w14:paraId="64CE5316" w14:textId="77777777" w:rsidR="009023B5" w:rsidRPr="00E242D3" w:rsidRDefault="009023B5" w:rsidP="009023B5">
      <w:pPr>
        <w:pStyle w:val="ListParagraph"/>
        <w:numPr>
          <w:ilvl w:val="0"/>
          <w:numId w:val="12"/>
        </w:numPr>
        <w:tabs>
          <w:tab w:val="left" w:pos="1620"/>
        </w:tabs>
        <w:ind w:left="1620" w:hanging="1620"/>
        <w:rPr>
          <w:rFonts w:cs="Arial"/>
          <w:bCs/>
          <w:sz w:val="22"/>
          <w:szCs w:val="22"/>
          <w:u w:color="262626"/>
        </w:rPr>
      </w:pPr>
      <w:r w:rsidRPr="00E242D3">
        <w:rPr>
          <w:b/>
          <w:sz w:val="22"/>
          <w:szCs w:val="22"/>
        </w:rPr>
        <w:t xml:space="preserve">Ramirez AG, </w:t>
      </w:r>
      <w:r w:rsidRPr="00E242D3">
        <w:rPr>
          <w:sz w:val="22"/>
          <w:szCs w:val="22"/>
        </w:rPr>
        <w:t xml:space="preserve">Tilak A, </w:t>
      </w:r>
      <w:proofErr w:type="spellStart"/>
      <w:r w:rsidRPr="00E242D3">
        <w:rPr>
          <w:sz w:val="22"/>
          <w:szCs w:val="22"/>
        </w:rPr>
        <w:t>Turrentine</w:t>
      </w:r>
      <w:proofErr w:type="spellEnd"/>
      <w:r w:rsidRPr="00E242D3">
        <w:rPr>
          <w:sz w:val="22"/>
          <w:szCs w:val="22"/>
        </w:rPr>
        <w:t xml:space="preserve"> FE, Sohn MW, Jones RS.  Preoperative Esophageal Disease Increases Morbidity in Patients Undergoing Abdominal Surgery</w:t>
      </w:r>
      <w:r w:rsidRPr="00E242D3">
        <w:rPr>
          <w:rFonts w:cs="Arial"/>
          <w:bCs/>
          <w:sz w:val="22"/>
          <w:szCs w:val="22"/>
          <w:u w:color="262626"/>
        </w:rPr>
        <w:t xml:space="preserve">. </w:t>
      </w:r>
      <w:r w:rsidRPr="00E242D3">
        <w:rPr>
          <w:sz w:val="22"/>
          <w:szCs w:val="22"/>
        </w:rPr>
        <w:t>Academic Surgical Congress (ASC)</w:t>
      </w:r>
      <w:r w:rsidRPr="00E242D3">
        <w:rPr>
          <w:sz w:val="22"/>
          <w:szCs w:val="22"/>
        </w:rPr>
        <w:t xml:space="preserve">, </w:t>
      </w:r>
      <w:r w:rsidRPr="00E242D3">
        <w:rPr>
          <w:sz w:val="22"/>
          <w:szCs w:val="22"/>
        </w:rPr>
        <w:t>12</w:t>
      </w:r>
      <w:r w:rsidRPr="00E242D3">
        <w:rPr>
          <w:sz w:val="22"/>
          <w:szCs w:val="22"/>
          <w:vertAlign w:val="superscript"/>
        </w:rPr>
        <w:t>th</w:t>
      </w:r>
      <w:r w:rsidRPr="00E242D3">
        <w:rPr>
          <w:sz w:val="22"/>
          <w:szCs w:val="22"/>
        </w:rPr>
        <w:t xml:space="preserve"> Annual Meeting. Las Vegas, NV. February 2017</w:t>
      </w:r>
      <w:r w:rsidRPr="00E242D3">
        <w:rPr>
          <w:sz w:val="22"/>
          <w:szCs w:val="22"/>
        </w:rPr>
        <w:t>. (</w:t>
      </w:r>
      <w:r w:rsidRPr="00E242D3">
        <w:rPr>
          <w:sz w:val="22"/>
          <w:szCs w:val="22"/>
        </w:rPr>
        <w:t>Oral Presentation</w:t>
      </w:r>
      <w:r w:rsidRPr="00E242D3">
        <w:rPr>
          <w:sz w:val="22"/>
          <w:szCs w:val="22"/>
        </w:rPr>
        <w:t>)</w:t>
      </w:r>
    </w:p>
    <w:p w14:paraId="1644F583" w14:textId="77777777" w:rsidR="009023B5" w:rsidRPr="00E242D3" w:rsidRDefault="009023B5" w:rsidP="009023B5">
      <w:pPr>
        <w:pStyle w:val="ListParagraph"/>
        <w:numPr>
          <w:ilvl w:val="0"/>
          <w:numId w:val="12"/>
        </w:numPr>
        <w:tabs>
          <w:tab w:val="left" w:pos="1620"/>
        </w:tabs>
        <w:ind w:left="1620" w:hanging="1620"/>
        <w:rPr>
          <w:rFonts w:cs="Arial"/>
          <w:bCs/>
          <w:sz w:val="22"/>
          <w:szCs w:val="22"/>
          <w:u w:color="262626"/>
        </w:rPr>
      </w:pPr>
      <w:r w:rsidRPr="00E242D3">
        <w:rPr>
          <w:rFonts w:cs="Arial"/>
          <w:b/>
          <w:bCs/>
          <w:sz w:val="22"/>
          <w:szCs w:val="22"/>
          <w:u w:color="262626"/>
        </w:rPr>
        <w:t xml:space="preserve">Ramirez A, </w:t>
      </w:r>
      <w:r w:rsidRPr="00E242D3">
        <w:rPr>
          <w:rFonts w:cs="Arial"/>
          <w:bCs/>
          <w:sz w:val="22"/>
          <w:szCs w:val="22"/>
          <w:u w:color="262626"/>
        </w:rPr>
        <w:t xml:space="preserve">Kim H, Hu Y, Rasmussen S. Long-term Follow Up Study of a Randomized Prospective Trial on Adaptive Simulation Training (Survey Results). Association for Surgical Education Annual Meeting. Boston, MA. April 2016.  </w:t>
      </w:r>
      <w:r w:rsidRPr="00E242D3">
        <w:rPr>
          <w:rFonts w:cs="Arial"/>
          <w:bCs/>
          <w:sz w:val="22"/>
          <w:szCs w:val="22"/>
          <w:u w:color="262626"/>
        </w:rPr>
        <w:t>(</w:t>
      </w:r>
      <w:r w:rsidRPr="00E242D3">
        <w:rPr>
          <w:rFonts w:cs="Arial"/>
          <w:bCs/>
          <w:sz w:val="22"/>
          <w:szCs w:val="22"/>
          <w:u w:color="262626"/>
        </w:rPr>
        <w:t>Oral Presentation</w:t>
      </w:r>
      <w:r w:rsidRPr="00E242D3">
        <w:rPr>
          <w:rFonts w:cs="Arial"/>
          <w:bCs/>
          <w:sz w:val="22"/>
          <w:szCs w:val="22"/>
          <w:u w:color="262626"/>
        </w:rPr>
        <w:t>)</w:t>
      </w:r>
    </w:p>
    <w:p w14:paraId="0EA04366" w14:textId="77777777" w:rsidR="009023B5" w:rsidRPr="00E242D3" w:rsidRDefault="009023B5" w:rsidP="009023B5">
      <w:pPr>
        <w:pStyle w:val="ListParagraph"/>
        <w:numPr>
          <w:ilvl w:val="0"/>
          <w:numId w:val="12"/>
        </w:numPr>
        <w:tabs>
          <w:tab w:val="left" w:pos="1620"/>
        </w:tabs>
        <w:ind w:left="1620" w:hanging="1620"/>
        <w:rPr>
          <w:rFonts w:cs="Arial"/>
          <w:bCs/>
          <w:sz w:val="22"/>
          <w:szCs w:val="22"/>
          <w:u w:color="262626"/>
        </w:rPr>
      </w:pPr>
      <w:r w:rsidRPr="00E242D3">
        <w:rPr>
          <w:rFonts w:cs="Arial"/>
          <w:b/>
          <w:bCs/>
          <w:sz w:val="22"/>
          <w:szCs w:val="22"/>
          <w:u w:color="262626"/>
        </w:rPr>
        <w:t xml:space="preserve">Ramirez A, </w:t>
      </w:r>
      <w:r w:rsidRPr="00E242D3">
        <w:rPr>
          <w:rFonts w:cs="Arial"/>
          <w:bCs/>
          <w:sz w:val="22"/>
          <w:szCs w:val="22"/>
          <w:u w:color="262626"/>
        </w:rPr>
        <w:t xml:space="preserve">Smith PW, Hanks J, Schirmer B, </w:t>
      </w:r>
      <w:proofErr w:type="spellStart"/>
      <w:r w:rsidRPr="00E242D3">
        <w:rPr>
          <w:rFonts w:cs="Arial"/>
          <w:bCs/>
          <w:sz w:val="22"/>
          <w:szCs w:val="22"/>
          <w:u w:color="262626"/>
        </w:rPr>
        <w:t>Turrentine</w:t>
      </w:r>
      <w:proofErr w:type="spellEnd"/>
      <w:r w:rsidRPr="00E242D3">
        <w:rPr>
          <w:rFonts w:cs="Arial"/>
          <w:bCs/>
          <w:sz w:val="22"/>
          <w:szCs w:val="22"/>
          <w:u w:color="262626"/>
        </w:rPr>
        <w:t xml:space="preserve"> FE. Implementation of an Innovative Quality In-Training Initiative (QITI) Pilot Program for Integration of QI in Surgical Education: </w:t>
      </w:r>
      <w:proofErr w:type="gramStart"/>
      <w:r w:rsidRPr="00E242D3">
        <w:rPr>
          <w:rFonts w:cs="Arial"/>
          <w:bCs/>
          <w:sz w:val="22"/>
          <w:szCs w:val="22"/>
          <w:u w:color="262626"/>
        </w:rPr>
        <w:t>a</w:t>
      </w:r>
      <w:proofErr w:type="gramEnd"/>
      <w:r w:rsidRPr="00E242D3">
        <w:rPr>
          <w:rFonts w:cs="Arial"/>
          <w:bCs/>
          <w:sz w:val="22"/>
          <w:szCs w:val="22"/>
          <w:u w:color="262626"/>
        </w:rPr>
        <w:t xml:space="preserve"> Single-Institutional Experience. Association for Surgical Education Annual Meeting. Boston, MA</w:t>
      </w:r>
      <w:r w:rsidRPr="00E242D3">
        <w:rPr>
          <w:rFonts w:cs="Arial"/>
          <w:bCs/>
          <w:sz w:val="22"/>
          <w:szCs w:val="22"/>
          <w:u w:color="262626"/>
        </w:rPr>
        <w:t xml:space="preserve">. </w:t>
      </w:r>
      <w:r w:rsidRPr="00E242D3">
        <w:rPr>
          <w:rFonts w:cs="Arial"/>
          <w:bCs/>
          <w:sz w:val="22"/>
          <w:szCs w:val="22"/>
          <w:u w:color="262626"/>
        </w:rPr>
        <w:t xml:space="preserve">Oral Presentation, April 2016. </w:t>
      </w:r>
      <w:r w:rsidRPr="00E242D3">
        <w:rPr>
          <w:rFonts w:cs="Arial"/>
          <w:bCs/>
          <w:sz w:val="22"/>
          <w:szCs w:val="22"/>
          <w:u w:color="262626"/>
        </w:rPr>
        <w:t>(</w:t>
      </w:r>
      <w:r w:rsidRPr="00E242D3">
        <w:rPr>
          <w:rFonts w:cs="Arial"/>
          <w:bCs/>
          <w:sz w:val="22"/>
          <w:szCs w:val="22"/>
          <w:u w:color="262626"/>
        </w:rPr>
        <w:t>Oral Presentation</w:t>
      </w:r>
      <w:r w:rsidRPr="00E242D3">
        <w:rPr>
          <w:rFonts w:cs="Arial"/>
          <w:bCs/>
          <w:sz w:val="22"/>
          <w:szCs w:val="22"/>
          <w:u w:color="262626"/>
        </w:rPr>
        <w:t>)</w:t>
      </w:r>
    </w:p>
    <w:p w14:paraId="0D21C0F6" w14:textId="77777777" w:rsidR="009023B5" w:rsidRPr="00E242D3" w:rsidRDefault="009023B5" w:rsidP="009023B5">
      <w:pPr>
        <w:pStyle w:val="ListParagraph"/>
        <w:numPr>
          <w:ilvl w:val="0"/>
          <w:numId w:val="12"/>
        </w:numPr>
        <w:tabs>
          <w:tab w:val="left" w:pos="1620"/>
        </w:tabs>
        <w:ind w:left="1620" w:hanging="1620"/>
        <w:rPr>
          <w:rFonts w:cs="Arial"/>
          <w:bCs/>
          <w:sz w:val="22"/>
          <w:szCs w:val="22"/>
          <w:u w:color="262626"/>
        </w:rPr>
      </w:pPr>
      <w:r w:rsidRPr="00E242D3">
        <w:rPr>
          <w:rFonts w:cs="Arial"/>
          <w:b/>
          <w:bCs/>
          <w:sz w:val="22"/>
          <w:szCs w:val="22"/>
          <w:u w:color="262626"/>
        </w:rPr>
        <w:t xml:space="preserve">Ramirez A, </w:t>
      </w:r>
      <w:proofErr w:type="spellStart"/>
      <w:r w:rsidRPr="00E242D3">
        <w:rPr>
          <w:rFonts w:cs="Arial"/>
          <w:bCs/>
          <w:sz w:val="22"/>
          <w:szCs w:val="22"/>
          <w:u w:color="262626"/>
        </w:rPr>
        <w:t>Stuckenborg</w:t>
      </w:r>
      <w:proofErr w:type="spellEnd"/>
      <w:r w:rsidRPr="00E242D3">
        <w:rPr>
          <w:rFonts w:cs="Arial"/>
          <w:bCs/>
          <w:sz w:val="22"/>
          <w:szCs w:val="22"/>
          <w:u w:color="262626"/>
        </w:rPr>
        <w:t xml:space="preserve"> G, </w:t>
      </w:r>
      <w:proofErr w:type="spellStart"/>
      <w:r w:rsidRPr="00E242D3">
        <w:rPr>
          <w:rFonts w:cs="Arial"/>
          <w:bCs/>
          <w:sz w:val="22"/>
          <w:szCs w:val="22"/>
          <w:u w:color="262626"/>
        </w:rPr>
        <w:t>Turrentine</w:t>
      </w:r>
      <w:proofErr w:type="spellEnd"/>
      <w:r w:rsidRPr="00E242D3">
        <w:rPr>
          <w:rFonts w:cs="Arial"/>
          <w:bCs/>
          <w:sz w:val="22"/>
          <w:szCs w:val="22"/>
          <w:u w:color="262626"/>
        </w:rPr>
        <w:t xml:space="preserve"> FE, Jones RS. Stratification of Hospitals Using the Medicare Value-Based Purchasing Program and Total Performance Score. </w:t>
      </w:r>
      <w:r w:rsidRPr="00E242D3">
        <w:rPr>
          <w:sz w:val="22"/>
          <w:szCs w:val="22"/>
        </w:rPr>
        <w:t>Academic Surgical Congress (ASC)</w:t>
      </w:r>
      <w:r w:rsidRPr="00E242D3">
        <w:rPr>
          <w:sz w:val="22"/>
          <w:szCs w:val="22"/>
        </w:rPr>
        <w:t>,</w:t>
      </w:r>
      <w:r w:rsidRPr="00E242D3">
        <w:rPr>
          <w:sz w:val="22"/>
          <w:szCs w:val="22"/>
        </w:rPr>
        <w:t xml:space="preserve"> 11t</w:t>
      </w:r>
      <w:r w:rsidRPr="00E242D3">
        <w:rPr>
          <w:sz w:val="22"/>
          <w:szCs w:val="22"/>
          <w:vertAlign w:val="superscript"/>
        </w:rPr>
        <w:t>h</w:t>
      </w:r>
      <w:r w:rsidRPr="00E242D3">
        <w:rPr>
          <w:sz w:val="22"/>
          <w:szCs w:val="22"/>
        </w:rPr>
        <w:t xml:space="preserve"> Annual Meeting. Jacksonville, FL. February 2016</w:t>
      </w:r>
      <w:r w:rsidRPr="00E242D3">
        <w:rPr>
          <w:sz w:val="22"/>
          <w:szCs w:val="22"/>
        </w:rPr>
        <w:t xml:space="preserve"> (</w:t>
      </w:r>
      <w:r w:rsidRPr="00E242D3">
        <w:rPr>
          <w:sz w:val="22"/>
          <w:szCs w:val="22"/>
        </w:rPr>
        <w:t>Oral Presentation</w:t>
      </w:r>
      <w:r w:rsidRPr="00E242D3">
        <w:rPr>
          <w:sz w:val="22"/>
          <w:szCs w:val="22"/>
        </w:rPr>
        <w:t>)</w:t>
      </w:r>
    </w:p>
    <w:p w14:paraId="6E7B37CC" w14:textId="77777777" w:rsidR="009023B5" w:rsidRPr="00E242D3" w:rsidRDefault="009023B5" w:rsidP="009023B5">
      <w:pPr>
        <w:pStyle w:val="ListParagraph"/>
        <w:numPr>
          <w:ilvl w:val="0"/>
          <w:numId w:val="12"/>
        </w:numPr>
        <w:tabs>
          <w:tab w:val="left" w:pos="1620"/>
        </w:tabs>
        <w:ind w:left="1620" w:hanging="1620"/>
        <w:rPr>
          <w:rFonts w:cs="Arial"/>
          <w:bCs/>
          <w:sz w:val="22"/>
          <w:szCs w:val="22"/>
          <w:u w:color="262626"/>
        </w:rPr>
      </w:pPr>
      <w:r w:rsidRPr="00E242D3">
        <w:rPr>
          <w:rFonts w:cs="Arial"/>
          <w:b/>
          <w:sz w:val="22"/>
          <w:szCs w:val="22"/>
          <w:u w:color="262626"/>
        </w:rPr>
        <w:t>Ramirez AG</w:t>
      </w:r>
      <w:r w:rsidRPr="00E242D3">
        <w:rPr>
          <w:rFonts w:cs="Arial"/>
          <w:sz w:val="22"/>
          <w:szCs w:val="22"/>
          <w:u w:color="262626"/>
        </w:rPr>
        <w:t xml:space="preserve">, </w:t>
      </w:r>
      <w:proofErr w:type="spellStart"/>
      <w:r w:rsidRPr="00E242D3">
        <w:rPr>
          <w:rFonts w:cs="Arial"/>
          <w:sz w:val="22"/>
          <w:szCs w:val="22"/>
          <w:u w:color="262626"/>
        </w:rPr>
        <w:t>Smolkin</w:t>
      </w:r>
      <w:proofErr w:type="spellEnd"/>
      <w:r w:rsidRPr="00E242D3">
        <w:rPr>
          <w:rFonts w:cs="Arial"/>
          <w:sz w:val="22"/>
          <w:szCs w:val="22"/>
          <w:u w:color="262626"/>
        </w:rPr>
        <w:t xml:space="preserve"> M, Wages N, Hu Y, </w:t>
      </w:r>
      <w:proofErr w:type="spellStart"/>
      <w:r w:rsidRPr="00E242D3">
        <w:rPr>
          <w:rFonts w:cs="Arial"/>
          <w:sz w:val="22"/>
          <w:szCs w:val="22"/>
          <w:u w:color="262626"/>
        </w:rPr>
        <w:t>Slingluff</w:t>
      </w:r>
      <w:proofErr w:type="spellEnd"/>
      <w:r w:rsidRPr="00E242D3">
        <w:rPr>
          <w:rFonts w:cs="Arial"/>
          <w:sz w:val="22"/>
          <w:szCs w:val="22"/>
          <w:u w:color="262626"/>
        </w:rPr>
        <w:t xml:space="preserve"> C</w:t>
      </w:r>
      <w:r w:rsidRPr="00E242D3">
        <w:rPr>
          <w:bCs/>
          <w:sz w:val="22"/>
          <w:szCs w:val="22"/>
        </w:rPr>
        <w:t xml:space="preserve">. </w:t>
      </w:r>
      <w:r w:rsidRPr="00E242D3">
        <w:rPr>
          <w:sz w:val="22"/>
          <w:szCs w:val="22"/>
        </w:rPr>
        <w:t>Defining the effects of age and gender on immune response and outcomes to melanoma vaccination. Academic Surgical Congress (ASC)</w:t>
      </w:r>
      <w:r w:rsidRPr="00E242D3">
        <w:rPr>
          <w:sz w:val="22"/>
          <w:szCs w:val="22"/>
        </w:rPr>
        <w:t>,</w:t>
      </w:r>
      <w:r w:rsidRPr="00E242D3">
        <w:rPr>
          <w:sz w:val="22"/>
          <w:szCs w:val="22"/>
        </w:rPr>
        <w:t xml:space="preserve"> 10</w:t>
      </w:r>
      <w:r w:rsidRPr="00E242D3">
        <w:rPr>
          <w:sz w:val="22"/>
          <w:szCs w:val="22"/>
          <w:vertAlign w:val="superscript"/>
        </w:rPr>
        <w:t>th</w:t>
      </w:r>
      <w:r w:rsidRPr="00E242D3">
        <w:rPr>
          <w:sz w:val="22"/>
          <w:szCs w:val="22"/>
        </w:rPr>
        <w:t xml:space="preserve"> Annual Meeting. Las Vegas, NV. February 2015</w:t>
      </w:r>
      <w:r w:rsidRPr="00E242D3">
        <w:rPr>
          <w:sz w:val="22"/>
          <w:szCs w:val="22"/>
        </w:rPr>
        <w:t xml:space="preserve"> (</w:t>
      </w:r>
      <w:r w:rsidRPr="00E242D3">
        <w:rPr>
          <w:sz w:val="22"/>
          <w:szCs w:val="22"/>
        </w:rPr>
        <w:t>Oral Plenary Presentation</w:t>
      </w:r>
      <w:r w:rsidRPr="00E242D3">
        <w:rPr>
          <w:sz w:val="22"/>
          <w:szCs w:val="22"/>
        </w:rPr>
        <w:t>)</w:t>
      </w:r>
    </w:p>
    <w:p w14:paraId="3ED0C8D1" w14:textId="1EC6B549" w:rsidR="009023B5" w:rsidRPr="00E242D3" w:rsidRDefault="009023B5" w:rsidP="009023B5">
      <w:pPr>
        <w:pStyle w:val="ListParagraph"/>
        <w:numPr>
          <w:ilvl w:val="0"/>
          <w:numId w:val="12"/>
        </w:numPr>
        <w:tabs>
          <w:tab w:val="left" w:pos="1620"/>
        </w:tabs>
        <w:ind w:left="1620" w:hanging="1620"/>
        <w:rPr>
          <w:rFonts w:cs="Arial"/>
          <w:bCs/>
          <w:sz w:val="22"/>
          <w:szCs w:val="22"/>
          <w:u w:color="262626"/>
        </w:rPr>
      </w:pPr>
      <w:r w:rsidRPr="00E242D3">
        <w:rPr>
          <w:b/>
          <w:bCs/>
          <w:sz w:val="22"/>
          <w:szCs w:val="22"/>
        </w:rPr>
        <w:t>Ramirez AG</w:t>
      </w:r>
      <w:r w:rsidRPr="00E242D3">
        <w:rPr>
          <w:bCs/>
          <w:sz w:val="22"/>
          <w:szCs w:val="22"/>
        </w:rPr>
        <w:t xml:space="preserve">, Wages N, Yu Y, </w:t>
      </w:r>
      <w:proofErr w:type="spellStart"/>
      <w:r w:rsidRPr="00E242D3">
        <w:rPr>
          <w:bCs/>
          <w:sz w:val="22"/>
          <w:szCs w:val="22"/>
        </w:rPr>
        <w:t>Smolkin</w:t>
      </w:r>
      <w:proofErr w:type="spellEnd"/>
      <w:r w:rsidRPr="00E242D3">
        <w:rPr>
          <w:bCs/>
          <w:sz w:val="22"/>
          <w:szCs w:val="22"/>
        </w:rPr>
        <w:t xml:space="preserve"> M, </w:t>
      </w:r>
      <w:proofErr w:type="spellStart"/>
      <w:r w:rsidRPr="00E242D3">
        <w:rPr>
          <w:bCs/>
          <w:sz w:val="22"/>
          <w:szCs w:val="22"/>
        </w:rPr>
        <w:t>Slingluff</w:t>
      </w:r>
      <w:proofErr w:type="spellEnd"/>
      <w:r w:rsidRPr="00E242D3">
        <w:rPr>
          <w:bCs/>
          <w:sz w:val="22"/>
          <w:szCs w:val="22"/>
        </w:rPr>
        <w:t xml:space="preserve"> C. </w:t>
      </w:r>
      <w:r w:rsidRPr="00E242D3">
        <w:rPr>
          <w:sz w:val="22"/>
          <w:szCs w:val="22"/>
        </w:rPr>
        <w:t>Defining the effects of age and gender on clinical immune response to cancer vaccination. Society for Immunotherapy of Cancer (SITC)</w:t>
      </w:r>
      <w:r w:rsidRPr="00E242D3">
        <w:rPr>
          <w:sz w:val="22"/>
          <w:szCs w:val="22"/>
        </w:rPr>
        <w:t>,</w:t>
      </w:r>
      <w:r w:rsidRPr="00E242D3">
        <w:rPr>
          <w:sz w:val="22"/>
          <w:szCs w:val="22"/>
        </w:rPr>
        <w:t xml:space="preserve"> 29</w:t>
      </w:r>
      <w:r w:rsidRPr="00E242D3">
        <w:rPr>
          <w:sz w:val="22"/>
          <w:szCs w:val="22"/>
          <w:vertAlign w:val="superscript"/>
        </w:rPr>
        <w:t>th</w:t>
      </w:r>
      <w:r w:rsidRPr="00E242D3">
        <w:rPr>
          <w:sz w:val="22"/>
          <w:szCs w:val="22"/>
        </w:rPr>
        <w:t xml:space="preserve"> Annual Meeting. National Harbor, MD. November 2014</w:t>
      </w:r>
      <w:r w:rsidRPr="00E242D3">
        <w:rPr>
          <w:sz w:val="22"/>
          <w:szCs w:val="22"/>
        </w:rPr>
        <w:t xml:space="preserve"> (</w:t>
      </w:r>
      <w:r w:rsidRPr="00E242D3">
        <w:rPr>
          <w:sz w:val="22"/>
          <w:szCs w:val="22"/>
        </w:rPr>
        <w:t>Poster Presentation</w:t>
      </w:r>
      <w:r w:rsidRPr="00E242D3">
        <w:rPr>
          <w:sz w:val="22"/>
          <w:szCs w:val="22"/>
        </w:rPr>
        <w:t>)</w:t>
      </w:r>
    </w:p>
    <w:p w14:paraId="203D6655" w14:textId="579DA4DD" w:rsidR="002D13BE" w:rsidRPr="00E242D3" w:rsidRDefault="002D13BE" w:rsidP="009023B5">
      <w:pPr>
        <w:tabs>
          <w:tab w:val="left" w:pos="1620"/>
        </w:tabs>
        <w:rPr>
          <w:rFonts w:cs="Arial"/>
          <w:sz w:val="22"/>
          <w:szCs w:val="22"/>
        </w:rPr>
      </w:pPr>
    </w:p>
    <w:p w14:paraId="093CB6EB" w14:textId="77777777" w:rsidR="009023B5" w:rsidRPr="00E242D3" w:rsidRDefault="009023B5" w:rsidP="009023B5">
      <w:pPr>
        <w:tabs>
          <w:tab w:val="left" w:pos="1620"/>
        </w:tabs>
        <w:rPr>
          <w:rFonts w:cs="Arial"/>
          <w:b/>
          <w:i/>
          <w:sz w:val="22"/>
          <w:szCs w:val="22"/>
        </w:rPr>
      </w:pPr>
    </w:p>
    <w:p w14:paraId="028F4F6B" w14:textId="420D09C6" w:rsidR="002D13BE" w:rsidRPr="00E242D3" w:rsidRDefault="002D13BE" w:rsidP="00932B0C">
      <w:pPr>
        <w:tabs>
          <w:tab w:val="left" w:pos="1620"/>
        </w:tabs>
        <w:ind w:left="1620" w:hanging="1620"/>
        <w:rPr>
          <w:rFonts w:cs="Arial"/>
          <w:sz w:val="22"/>
          <w:szCs w:val="22"/>
        </w:rPr>
      </w:pPr>
      <w:r w:rsidRPr="00E242D3">
        <w:rPr>
          <w:rFonts w:cs="Arial"/>
          <w:b/>
          <w:i/>
          <w:sz w:val="22"/>
          <w:szCs w:val="22"/>
        </w:rPr>
        <w:t>Regional</w:t>
      </w:r>
    </w:p>
    <w:p w14:paraId="1F126A94" w14:textId="1DA8CCC6" w:rsidR="00ED6022" w:rsidRPr="00E242D3" w:rsidRDefault="00ED6022" w:rsidP="00ED6022">
      <w:pPr>
        <w:pStyle w:val="ListParagraph"/>
        <w:numPr>
          <w:ilvl w:val="0"/>
          <w:numId w:val="17"/>
        </w:numPr>
        <w:tabs>
          <w:tab w:val="left" w:pos="1620"/>
        </w:tabs>
        <w:ind w:left="1620" w:hanging="1620"/>
        <w:rPr>
          <w:rFonts w:cs="Arial"/>
          <w:sz w:val="22"/>
          <w:szCs w:val="22"/>
        </w:rPr>
      </w:pPr>
      <w:r w:rsidRPr="00E242D3">
        <w:rPr>
          <w:rFonts w:cs="Arial"/>
          <w:b/>
          <w:bCs/>
          <w:sz w:val="22"/>
          <w:szCs w:val="22"/>
        </w:rPr>
        <w:t>A</w:t>
      </w:r>
      <w:r w:rsidRPr="00E242D3">
        <w:rPr>
          <w:rFonts w:cs="Arial"/>
          <w:b/>
          <w:bCs/>
          <w:sz w:val="22"/>
          <w:szCs w:val="22"/>
        </w:rPr>
        <w:t>G Ramirez,</w:t>
      </w:r>
      <w:r w:rsidRPr="00E242D3">
        <w:rPr>
          <w:rFonts w:cs="Arial"/>
          <w:sz w:val="22"/>
          <w:szCs w:val="22"/>
        </w:rPr>
        <w:t xml:space="preserve"> V </w:t>
      </w:r>
      <w:proofErr w:type="spellStart"/>
      <w:r w:rsidRPr="00E242D3">
        <w:rPr>
          <w:rFonts w:cs="Arial"/>
          <w:sz w:val="22"/>
          <w:szCs w:val="22"/>
        </w:rPr>
        <w:t>Muralidharan</w:t>
      </w:r>
      <w:proofErr w:type="spellEnd"/>
      <w:r w:rsidRPr="00E242D3">
        <w:rPr>
          <w:rFonts w:cs="Arial"/>
          <w:sz w:val="22"/>
          <w:szCs w:val="22"/>
        </w:rPr>
        <w:t xml:space="preserve">, C Weber, S Patel, R Patzer, J Sharma, N Saunders. Widening Regional Inequalities among Decreasing Utilization of Parathyroidectomy in US Dialysis </w:t>
      </w:r>
      <w:r w:rsidRPr="00E242D3">
        <w:rPr>
          <w:rFonts w:cs="Arial"/>
          <w:sz w:val="22"/>
          <w:szCs w:val="22"/>
        </w:rPr>
        <w:lastRenderedPageBreak/>
        <w:t xml:space="preserve">Patients. Emory University Health Services Research Day, Atlanta, GA, </w:t>
      </w:r>
      <w:proofErr w:type="gramStart"/>
      <w:r w:rsidRPr="00E242D3">
        <w:rPr>
          <w:rFonts w:cs="Arial"/>
          <w:sz w:val="22"/>
          <w:szCs w:val="22"/>
        </w:rPr>
        <w:t>May,</w:t>
      </w:r>
      <w:proofErr w:type="gramEnd"/>
      <w:r w:rsidRPr="00E242D3">
        <w:rPr>
          <w:rFonts w:cs="Arial"/>
          <w:sz w:val="22"/>
          <w:szCs w:val="22"/>
        </w:rPr>
        <w:t xml:space="preserve"> 2023. (Poster presentation) </w:t>
      </w:r>
    </w:p>
    <w:p w14:paraId="211AB90A" w14:textId="19397479" w:rsidR="00ED6022" w:rsidRPr="00E242D3" w:rsidRDefault="00ED6022" w:rsidP="008E7F48">
      <w:pPr>
        <w:pStyle w:val="ListParagraph"/>
        <w:numPr>
          <w:ilvl w:val="0"/>
          <w:numId w:val="17"/>
        </w:numPr>
        <w:tabs>
          <w:tab w:val="left" w:pos="1620"/>
        </w:tabs>
        <w:ind w:left="1620" w:hanging="1620"/>
        <w:rPr>
          <w:rFonts w:cs="Arial"/>
          <w:sz w:val="22"/>
          <w:szCs w:val="22"/>
        </w:rPr>
      </w:pPr>
      <w:r w:rsidRPr="00E242D3">
        <w:rPr>
          <w:rFonts w:cs="Arial"/>
          <w:b/>
          <w:bCs/>
          <w:sz w:val="22"/>
          <w:szCs w:val="22"/>
          <w:u w:color="262626"/>
        </w:rPr>
        <w:t>Ramirez AG</w:t>
      </w:r>
      <w:r w:rsidRPr="00E242D3">
        <w:rPr>
          <w:rFonts w:cs="Arial"/>
          <w:bCs/>
          <w:sz w:val="22"/>
          <w:szCs w:val="22"/>
          <w:u w:color="262626"/>
        </w:rPr>
        <w:t xml:space="preserve">, Schneider E, </w:t>
      </w:r>
      <w:proofErr w:type="spellStart"/>
      <w:r w:rsidRPr="00E242D3">
        <w:rPr>
          <w:rFonts w:cs="Arial"/>
          <w:bCs/>
          <w:sz w:val="22"/>
          <w:szCs w:val="22"/>
          <w:u w:color="262626"/>
        </w:rPr>
        <w:t>Mehaffey</w:t>
      </w:r>
      <w:proofErr w:type="spellEnd"/>
      <w:r w:rsidRPr="00E242D3">
        <w:rPr>
          <w:rFonts w:cs="Arial"/>
          <w:bCs/>
          <w:sz w:val="22"/>
          <w:szCs w:val="22"/>
          <w:u w:color="262626"/>
        </w:rPr>
        <w:t xml:space="preserve"> JH, Zeiger MA, Hanks JB, Smith PW. Effect of Travel Time for Thyroid Surgery on Treatment Cost and Morbidity. Virginia Surgical Society Meeting.</w:t>
      </w:r>
      <w:r w:rsidRPr="00E242D3">
        <w:rPr>
          <w:sz w:val="22"/>
          <w:szCs w:val="22"/>
        </w:rPr>
        <w:t xml:space="preserve"> Richmond, VA. May 2019. (Poster Presentation)</w:t>
      </w:r>
    </w:p>
    <w:p w14:paraId="27BC3EF6" w14:textId="48CAA4A2" w:rsidR="008E7F48" w:rsidRPr="00E242D3" w:rsidRDefault="008E7F48" w:rsidP="008E7F48">
      <w:pPr>
        <w:pStyle w:val="ListParagraph"/>
        <w:numPr>
          <w:ilvl w:val="0"/>
          <w:numId w:val="17"/>
        </w:numPr>
        <w:tabs>
          <w:tab w:val="left" w:pos="1620"/>
        </w:tabs>
        <w:ind w:left="1620" w:hanging="1620"/>
        <w:rPr>
          <w:rFonts w:cs="Arial"/>
          <w:sz w:val="22"/>
          <w:szCs w:val="22"/>
        </w:rPr>
      </w:pPr>
      <w:r w:rsidRPr="00E242D3">
        <w:rPr>
          <w:rFonts w:cs="Arial"/>
          <w:b/>
          <w:bCs/>
          <w:sz w:val="22"/>
          <w:szCs w:val="22"/>
          <w:u w:color="262626"/>
        </w:rPr>
        <w:t>Ramirez AG</w:t>
      </w:r>
      <w:r w:rsidRPr="00E242D3">
        <w:rPr>
          <w:rFonts w:cs="Arial"/>
          <w:bCs/>
          <w:sz w:val="22"/>
          <w:szCs w:val="22"/>
          <w:u w:color="262626"/>
        </w:rPr>
        <w:t xml:space="preserve">, </w:t>
      </w:r>
      <w:proofErr w:type="spellStart"/>
      <w:r w:rsidRPr="00E242D3">
        <w:rPr>
          <w:rFonts w:cs="Arial"/>
          <w:bCs/>
          <w:sz w:val="22"/>
          <w:szCs w:val="22"/>
          <w:u w:color="262626"/>
        </w:rPr>
        <w:t>Nuradin</w:t>
      </w:r>
      <w:proofErr w:type="spellEnd"/>
      <w:r w:rsidRPr="00E242D3">
        <w:rPr>
          <w:rFonts w:cs="Arial"/>
          <w:bCs/>
          <w:sz w:val="22"/>
          <w:szCs w:val="22"/>
          <w:u w:color="262626"/>
        </w:rPr>
        <w:t xml:space="preserve"> N, Syed U, </w:t>
      </w:r>
      <w:proofErr w:type="spellStart"/>
      <w:r w:rsidRPr="00E242D3">
        <w:rPr>
          <w:rFonts w:cs="Arial"/>
          <w:bCs/>
          <w:sz w:val="22"/>
          <w:szCs w:val="22"/>
          <w:u w:color="262626"/>
        </w:rPr>
        <w:t>Grajales</w:t>
      </w:r>
      <w:proofErr w:type="spellEnd"/>
      <w:r w:rsidRPr="00E242D3">
        <w:rPr>
          <w:rFonts w:cs="Arial"/>
          <w:bCs/>
          <w:sz w:val="22"/>
          <w:szCs w:val="22"/>
          <w:u w:color="262626"/>
        </w:rPr>
        <w:t xml:space="preserve"> V, Zeiger MA, Hanks JB, Smith PW. Malignancy Rate of FDG-PET Avid Thyroid Nodules: Results of a US-based Single Institutional Cohort. Virginia Surgical Society Meeting.</w:t>
      </w:r>
      <w:r w:rsidRPr="00E242D3">
        <w:rPr>
          <w:sz w:val="22"/>
          <w:szCs w:val="22"/>
        </w:rPr>
        <w:t xml:space="preserve"> Richmond, VA. May 2019.</w:t>
      </w:r>
      <w:r w:rsidRPr="00E242D3">
        <w:rPr>
          <w:sz w:val="22"/>
          <w:szCs w:val="22"/>
        </w:rPr>
        <w:t xml:space="preserve"> (</w:t>
      </w:r>
      <w:r w:rsidRPr="00E242D3">
        <w:rPr>
          <w:sz w:val="22"/>
          <w:szCs w:val="22"/>
        </w:rPr>
        <w:t>Oral Presentation</w:t>
      </w:r>
      <w:r w:rsidRPr="00E242D3">
        <w:rPr>
          <w:sz w:val="22"/>
          <w:szCs w:val="22"/>
        </w:rPr>
        <w:t>)</w:t>
      </w:r>
    </w:p>
    <w:p w14:paraId="331ED225" w14:textId="77777777" w:rsidR="008E7F48" w:rsidRPr="00E242D3" w:rsidRDefault="008E7F48" w:rsidP="008E7F48">
      <w:pPr>
        <w:pStyle w:val="ListParagraph"/>
        <w:numPr>
          <w:ilvl w:val="0"/>
          <w:numId w:val="17"/>
        </w:numPr>
        <w:tabs>
          <w:tab w:val="left" w:pos="1620"/>
        </w:tabs>
        <w:ind w:left="1620" w:hanging="1620"/>
        <w:rPr>
          <w:rFonts w:cs="Arial"/>
          <w:sz w:val="22"/>
          <w:szCs w:val="22"/>
        </w:rPr>
      </w:pPr>
      <w:r w:rsidRPr="00E242D3">
        <w:rPr>
          <w:rFonts w:cs="Arial"/>
          <w:b/>
          <w:bCs/>
          <w:sz w:val="22"/>
          <w:szCs w:val="22"/>
          <w:u w:color="262626"/>
        </w:rPr>
        <w:t>Ramirez AG</w:t>
      </w:r>
      <w:r w:rsidRPr="00E242D3">
        <w:rPr>
          <w:rFonts w:cs="Arial"/>
          <w:bCs/>
          <w:sz w:val="22"/>
          <w:szCs w:val="22"/>
          <w:u w:color="262626"/>
        </w:rPr>
        <w:t xml:space="preserve">, Zimmerman AB, Hanks JB, Smith PW, Potts J. The Ups and Downs of General Surgery Resident Experience in Endocrine Surgery: Analysis of 28 years of ACGME Graduate Case Logs. UVA Annual Resident Research Day. Charlottesville, VA. April 2019. </w:t>
      </w:r>
      <w:r w:rsidRPr="00E242D3">
        <w:rPr>
          <w:rFonts w:cs="Arial"/>
          <w:bCs/>
          <w:sz w:val="22"/>
          <w:szCs w:val="22"/>
          <w:u w:color="262626"/>
        </w:rPr>
        <w:t>(</w:t>
      </w:r>
      <w:r w:rsidRPr="00E242D3">
        <w:rPr>
          <w:rFonts w:cs="Arial"/>
          <w:bCs/>
          <w:sz w:val="22"/>
          <w:szCs w:val="22"/>
          <w:u w:color="262626"/>
        </w:rPr>
        <w:t>Poster Presentation</w:t>
      </w:r>
      <w:r w:rsidRPr="00E242D3">
        <w:rPr>
          <w:rFonts w:cs="Arial"/>
          <w:bCs/>
          <w:sz w:val="22"/>
          <w:szCs w:val="22"/>
          <w:u w:color="262626"/>
        </w:rPr>
        <w:t>)</w:t>
      </w:r>
    </w:p>
    <w:p w14:paraId="65C5ADDE" w14:textId="77777777" w:rsidR="008E7F48" w:rsidRPr="00E242D3" w:rsidRDefault="008E7F48" w:rsidP="008E7F48">
      <w:pPr>
        <w:pStyle w:val="ListParagraph"/>
        <w:numPr>
          <w:ilvl w:val="0"/>
          <w:numId w:val="17"/>
        </w:numPr>
        <w:tabs>
          <w:tab w:val="left" w:pos="1620"/>
        </w:tabs>
        <w:ind w:left="1620" w:hanging="1620"/>
        <w:rPr>
          <w:rFonts w:cs="Arial"/>
          <w:sz w:val="22"/>
          <w:szCs w:val="22"/>
        </w:rPr>
      </w:pPr>
      <w:r w:rsidRPr="00E242D3">
        <w:rPr>
          <w:rFonts w:cs="Arial"/>
          <w:bCs/>
          <w:sz w:val="22"/>
          <w:szCs w:val="22"/>
          <w:u w:color="262626"/>
        </w:rPr>
        <w:t xml:space="preserve">Cunningham M, Guerrier JB, </w:t>
      </w:r>
      <w:r w:rsidRPr="00E242D3">
        <w:rPr>
          <w:rFonts w:cs="Arial"/>
          <w:b/>
          <w:bCs/>
          <w:sz w:val="22"/>
          <w:szCs w:val="22"/>
          <w:u w:color="262626"/>
        </w:rPr>
        <w:t>Ramirez AG</w:t>
      </w:r>
      <w:r w:rsidRPr="00E242D3">
        <w:rPr>
          <w:rFonts w:cs="Arial"/>
          <w:bCs/>
          <w:sz w:val="22"/>
          <w:szCs w:val="22"/>
          <w:u w:color="262626"/>
        </w:rPr>
        <w:t xml:space="preserve">, Hallowell P, Schirmer B. Impact of Preoperative Esophageal Manometry of Surgical Planning – A Single Institution Retrospective Study. UVA Annual Resident Research Day. Charlottesville, VA. April 2019. </w:t>
      </w:r>
      <w:r w:rsidRPr="00E242D3">
        <w:rPr>
          <w:rFonts w:cs="Arial"/>
          <w:bCs/>
          <w:sz w:val="22"/>
          <w:szCs w:val="22"/>
          <w:u w:color="262626"/>
        </w:rPr>
        <w:t>(</w:t>
      </w:r>
      <w:r w:rsidRPr="00E242D3">
        <w:rPr>
          <w:rFonts w:cs="Arial"/>
          <w:bCs/>
          <w:sz w:val="22"/>
          <w:szCs w:val="22"/>
          <w:u w:color="262626"/>
        </w:rPr>
        <w:t>Poster Presentation</w:t>
      </w:r>
      <w:r w:rsidRPr="00E242D3">
        <w:rPr>
          <w:rFonts w:cs="Arial"/>
          <w:bCs/>
          <w:sz w:val="22"/>
          <w:szCs w:val="22"/>
          <w:u w:color="262626"/>
        </w:rPr>
        <w:t>)</w:t>
      </w:r>
    </w:p>
    <w:p w14:paraId="538FAE6C" w14:textId="19852A83" w:rsidR="000A0D0E" w:rsidRPr="00E242D3" w:rsidRDefault="008E7F48" w:rsidP="000A0D0E">
      <w:pPr>
        <w:pStyle w:val="ListParagraph"/>
        <w:numPr>
          <w:ilvl w:val="0"/>
          <w:numId w:val="17"/>
        </w:numPr>
        <w:tabs>
          <w:tab w:val="left" w:pos="1620"/>
        </w:tabs>
        <w:ind w:left="1620" w:hanging="1620"/>
        <w:rPr>
          <w:rFonts w:cs="Arial"/>
          <w:bCs/>
          <w:sz w:val="22"/>
          <w:szCs w:val="22"/>
          <w:u w:color="262626"/>
        </w:rPr>
      </w:pPr>
      <w:r w:rsidRPr="00E242D3">
        <w:rPr>
          <w:rFonts w:cs="Arial"/>
          <w:b/>
          <w:sz w:val="22"/>
          <w:szCs w:val="22"/>
          <w:u w:color="262626"/>
        </w:rPr>
        <w:t>Ramirez AG,</w:t>
      </w:r>
      <w:r w:rsidRPr="00E242D3">
        <w:rPr>
          <w:rFonts w:cs="Arial"/>
          <w:bCs/>
          <w:sz w:val="22"/>
          <w:szCs w:val="22"/>
          <w:u w:color="262626"/>
        </w:rPr>
        <w:t xml:space="preserve"> McMurry T, </w:t>
      </w:r>
      <w:proofErr w:type="spellStart"/>
      <w:r w:rsidRPr="00E242D3">
        <w:rPr>
          <w:rFonts w:cs="Arial"/>
          <w:bCs/>
          <w:sz w:val="22"/>
          <w:szCs w:val="22"/>
          <w:u w:color="262626"/>
        </w:rPr>
        <w:t>Turrentine</w:t>
      </w:r>
      <w:proofErr w:type="spellEnd"/>
      <w:r w:rsidRPr="00E242D3">
        <w:rPr>
          <w:rFonts w:cs="Arial"/>
          <w:bCs/>
          <w:sz w:val="22"/>
          <w:szCs w:val="22"/>
          <w:u w:color="262626"/>
        </w:rPr>
        <w:t xml:space="preserve"> FE, </w:t>
      </w:r>
      <w:proofErr w:type="spellStart"/>
      <w:r w:rsidRPr="00E242D3">
        <w:rPr>
          <w:rFonts w:cs="Arial"/>
          <w:bCs/>
          <w:sz w:val="22"/>
          <w:szCs w:val="22"/>
          <w:u w:color="262626"/>
        </w:rPr>
        <w:t>Tracci</w:t>
      </w:r>
      <w:proofErr w:type="spellEnd"/>
      <w:r w:rsidRPr="00E242D3">
        <w:rPr>
          <w:rFonts w:cs="Arial"/>
          <w:bCs/>
          <w:sz w:val="22"/>
          <w:szCs w:val="22"/>
          <w:u w:color="262626"/>
        </w:rPr>
        <w:t xml:space="preserve"> MA, </w:t>
      </w:r>
      <w:proofErr w:type="spellStart"/>
      <w:r w:rsidRPr="00E242D3">
        <w:rPr>
          <w:rFonts w:cs="Arial"/>
          <w:bCs/>
          <w:sz w:val="22"/>
          <w:szCs w:val="22"/>
          <w:u w:color="262626"/>
        </w:rPr>
        <w:t>Stukenborg</w:t>
      </w:r>
      <w:proofErr w:type="spellEnd"/>
      <w:r w:rsidRPr="00E242D3">
        <w:rPr>
          <w:rFonts w:cs="Arial"/>
          <w:bCs/>
          <w:sz w:val="22"/>
          <w:szCs w:val="22"/>
          <w:u w:color="262626"/>
        </w:rPr>
        <w:t xml:space="preserve"> G, Jones RS. Does the Medicare Hospital Value Based Purchasing Program (HVBP) Improve Value of Care among Participating General and Surgical Hospitals? UVA Muller Jones Society Meeting. Charlottesville, VA. April 2019.  </w:t>
      </w:r>
      <w:r w:rsidR="009023B5" w:rsidRPr="00E242D3">
        <w:rPr>
          <w:rFonts w:cs="Arial"/>
          <w:bCs/>
          <w:sz w:val="22"/>
          <w:szCs w:val="22"/>
          <w:u w:color="262626"/>
        </w:rPr>
        <w:t>(</w:t>
      </w:r>
      <w:r w:rsidR="009023B5" w:rsidRPr="00E242D3">
        <w:rPr>
          <w:rFonts w:cs="Arial"/>
          <w:bCs/>
          <w:sz w:val="22"/>
          <w:szCs w:val="22"/>
          <w:u w:color="262626"/>
        </w:rPr>
        <w:t>Poster Presentation,</w:t>
      </w:r>
      <w:r w:rsidR="009023B5" w:rsidRPr="00E242D3">
        <w:rPr>
          <w:rFonts w:cs="Arial"/>
          <w:bCs/>
          <w:sz w:val="22"/>
          <w:szCs w:val="22"/>
          <w:u w:color="262626"/>
        </w:rPr>
        <w:t>)</w:t>
      </w:r>
    </w:p>
    <w:p w14:paraId="47E2A860" w14:textId="503D150C" w:rsidR="009023B5" w:rsidRPr="00E242D3" w:rsidRDefault="000A0D0E" w:rsidP="009023B5">
      <w:pPr>
        <w:pStyle w:val="ListParagraph"/>
        <w:numPr>
          <w:ilvl w:val="0"/>
          <w:numId w:val="17"/>
        </w:numPr>
        <w:tabs>
          <w:tab w:val="left" w:pos="1620"/>
        </w:tabs>
        <w:ind w:left="1620" w:hanging="1620"/>
        <w:rPr>
          <w:rFonts w:cs="Arial"/>
          <w:bCs/>
          <w:sz w:val="22"/>
          <w:szCs w:val="22"/>
          <w:u w:color="262626"/>
        </w:rPr>
      </w:pPr>
      <w:proofErr w:type="spellStart"/>
      <w:r w:rsidRPr="00E242D3">
        <w:rPr>
          <w:rFonts w:cs="Arial"/>
          <w:bCs/>
          <w:sz w:val="22"/>
          <w:szCs w:val="22"/>
          <w:u w:color="262626"/>
        </w:rPr>
        <w:t>Grabski</w:t>
      </w:r>
      <w:proofErr w:type="spellEnd"/>
      <w:r w:rsidRPr="00E242D3">
        <w:rPr>
          <w:rFonts w:cs="Arial"/>
          <w:bCs/>
          <w:sz w:val="22"/>
          <w:szCs w:val="22"/>
          <w:u w:color="262626"/>
        </w:rPr>
        <w:t xml:space="preserve"> DF, </w:t>
      </w:r>
      <w:r w:rsidRPr="00E242D3">
        <w:rPr>
          <w:rFonts w:cs="Arial"/>
          <w:b/>
          <w:sz w:val="22"/>
          <w:szCs w:val="22"/>
          <w:u w:color="262626"/>
        </w:rPr>
        <w:t>Ramirez AG,</w:t>
      </w:r>
      <w:r w:rsidRPr="00E242D3">
        <w:rPr>
          <w:rFonts w:cs="Arial"/>
          <w:bCs/>
          <w:sz w:val="22"/>
          <w:szCs w:val="22"/>
          <w:u w:color="262626"/>
        </w:rPr>
        <w:t xml:space="preserve"> Smith PW, Schirmer B, Friel C. General Surgery Resident Retention Factors at an Academic Training Center. Academy of Distinguished Educators (ADE) Annual Medical Education Week. Charlottesville, VA. March 2018. </w:t>
      </w:r>
      <w:r w:rsidR="009023B5" w:rsidRPr="00E242D3">
        <w:rPr>
          <w:rFonts w:cs="Arial"/>
          <w:bCs/>
          <w:sz w:val="22"/>
          <w:szCs w:val="22"/>
          <w:u w:color="262626"/>
        </w:rPr>
        <w:t>(</w:t>
      </w:r>
      <w:r w:rsidR="009023B5" w:rsidRPr="00E242D3">
        <w:rPr>
          <w:rFonts w:cs="Arial"/>
          <w:bCs/>
          <w:sz w:val="22"/>
          <w:szCs w:val="22"/>
          <w:u w:color="262626"/>
        </w:rPr>
        <w:t>Poster Presentation</w:t>
      </w:r>
      <w:r w:rsidR="009023B5" w:rsidRPr="00E242D3">
        <w:rPr>
          <w:rFonts w:cs="Arial"/>
          <w:bCs/>
          <w:sz w:val="22"/>
          <w:szCs w:val="22"/>
          <w:u w:color="262626"/>
        </w:rPr>
        <w:t>)</w:t>
      </w:r>
    </w:p>
    <w:p w14:paraId="328E87A6" w14:textId="7A26D448" w:rsidR="009023B5" w:rsidRPr="00E242D3" w:rsidRDefault="009023B5" w:rsidP="009023B5">
      <w:pPr>
        <w:pStyle w:val="ListParagraph"/>
        <w:numPr>
          <w:ilvl w:val="0"/>
          <w:numId w:val="17"/>
        </w:numPr>
        <w:tabs>
          <w:tab w:val="left" w:pos="1620"/>
        </w:tabs>
        <w:ind w:left="1620" w:hanging="1620"/>
        <w:rPr>
          <w:rFonts w:cs="Arial"/>
          <w:bCs/>
          <w:sz w:val="22"/>
          <w:szCs w:val="22"/>
          <w:u w:color="262626"/>
        </w:rPr>
      </w:pPr>
      <w:r w:rsidRPr="00E242D3">
        <w:rPr>
          <w:rFonts w:cs="Arial"/>
          <w:b/>
          <w:sz w:val="22"/>
          <w:szCs w:val="22"/>
          <w:u w:color="262626"/>
        </w:rPr>
        <w:t>Ramirez A</w:t>
      </w:r>
      <w:r w:rsidRPr="00E242D3">
        <w:rPr>
          <w:rFonts w:cs="Arial"/>
          <w:b/>
          <w:sz w:val="22"/>
          <w:szCs w:val="22"/>
          <w:u w:color="262626"/>
        </w:rPr>
        <w:t>G</w:t>
      </w:r>
      <w:r w:rsidRPr="00E242D3">
        <w:rPr>
          <w:rFonts w:cs="Arial"/>
          <w:bCs/>
          <w:sz w:val="22"/>
          <w:szCs w:val="22"/>
          <w:u w:color="262626"/>
        </w:rPr>
        <w:t xml:space="preserve">, </w:t>
      </w:r>
      <w:proofErr w:type="spellStart"/>
      <w:r w:rsidRPr="00E242D3">
        <w:rPr>
          <w:rFonts w:cs="Arial"/>
          <w:bCs/>
          <w:sz w:val="22"/>
          <w:szCs w:val="22"/>
          <w:u w:color="262626"/>
        </w:rPr>
        <w:t>Shada</w:t>
      </w:r>
      <w:proofErr w:type="spellEnd"/>
      <w:r w:rsidRPr="00E242D3">
        <w:rPr>
          <w:rFonts w:cs="Arial"/>
          <w:bCs/>
          <w:sz w:val="22"/>
          <w:szCs w:val="22"/>
          <w:u w:color="262626"/>
        </w:rPr>
        <w:t xml:space="preserve"> A, </w:t>
      </w:r>
      <w:proofErr w:type="spellStart"/>
      <w:r w:rsidRPr="00E242D3">
        <w:rPr>
          <w:rFonts w:cs="Arial"/>
          <w:bCs/>
          <w:sz w:val="22"/>
          <w:szCs w:val="22"/>
          <w:u w:color="262626"/>
        </w:rPr>
        <w:t>Gaughen</w:t>
      </w:r>
      <w:proofErr w:type="spellEnd"/>
      <w:r w:rsidRPr="00E242D3">
        <w:rPr>
          <w:rFonts w:cs="Arial"/>
          <w:bCs/>
          <w:sz w:val="22"/>
          <w:szCs w:val="22"/>
          <w:u w:color="262626"/>
        </w:rPr>
        <w:t xml:space="preserve"> J, Raghavan P, Durst C, Mukherjee S, </w:t>
      </w:r>
      <w:proofErr w:type="spellStart"/>
      <w:r w:rsidRPr="00E242D3">
        <w:rPr>
          <w:rFonts w:cs="Arial"/>
          <w:bCs/>
          <w:sz w:val="22"/>
          <w:szCs w:val="22"/>
          <w:u w:color="262626"/>
        </w:rPr>
        <w:t>Ornan</w:t>
      </w:r>
      <w:proofErr w:type="spellEnd"/>
      <w:r w:rsidRPr="00E242D3">
        <w:rPr>
          <w:rFonts w:cs="Arial"/>
          <w:bCs/>
          <w:sz w:val="22"/>
          <w:szCs w:val="22"/>
          <w:u w:color="262626"/>
        </w:rPr>
        <w:t xml:space="preserve"> D, Hanks J, Smith P. Decreasing Radiation of Parathyroid Computed Tomography: Do We Need the 4th Dimension? Virginia Surgical Society Meeting. Richmond, VA. May 2015</w:t>
      </w:r>
      <w:r w:rsidRPr="00E242D3">
        <w:rPr>
          <w:rFonts w:cs="Arial"/>
          <w:bCs/>
          <w:sz w:val="22"/>
          <w:szCs w:val="22"/>
          <w:u w:color="262626"/>
        </w:rPr>
        <w:t xml:space="preserve"> (</w:t>
      </w:r>
      <w:r w:rsidRPr="00E242D3">
        <w:rPr>
          <w:rFonts w:cs="Arial"/>
          <w:bCs/>
          <w:sz w:val="22"/>
          <w:szCs w:val="22"/>
          <w:u w:color="262626"/>
        </w:rPr>
        <w:t>Oral Presentation</w:t>
      </w:r>
      <w:r w:rsidRPr="00E242D3">
        <w:rPr>
          <w:rFonts w:cs="Arial"/>
          <w:bCs/>
          <w:sz w:val="22"/>
          <w:szCs w:val="22"/>
          <w:u w:color="262626"/>
        </w:rPr>
        <w:t>)</w:t>
      </w:r>
    </w:p>
    <w:p w14:paraId="7300C73D" w14:textId="77777777" w:rsidR="009023B5" w:rsidRPr="00E242D3" w:rsidRDefault="009023B5" w:rsidP="009023B5">
      <w:pPr>
        <w:pStyle w:val="ListParagraph"/>
        <w:numPr>
          <w:ilvl w:val="0"/>
          <w:numId w:val="17"/>
        </w:numPr>
        <w:tabs>
          <w:tab w:val="left" w:pos="1620"/>
        </w:tabs>
        <w:ind w:left="1620" w:hanging="1620"/>
        <w:rPr>
          <w:rFonts w:cs="Arial"/>
          <w:bCs/>
          <w:sz w:val="22"/>
          <w:szCs w:val="22"/>
          <w:u w:color="262626"/>
        </w:rPr>
      </w:pPr>
      <w:r w:rsidRPr="00E242D3">
        <w:rPr>
          <w:b/>
          <w:bCs/>
          <w:sz w:val="22"/>
          <w:szCs w:val="22"/>
        </w:rPr>
        <w:t xml:space="preserve">Ramirez AG, </w:t>
      </w:r>
      <w:proofErr w:type="spellStart"/>
      <w:r w:rsidRPr="00E242D3">
        <w:rPr>
          <w:bCs/>
          <w:sz w:val="22"/>
          <w:szCs w:val="22"/>
        </w:rPr>
        <w:t>Jolissaint</w:t>
      </w:r>
      <w:proofErr w:type="spellEnd"/>
      <w:r w:rsidRPr="00E242D3">
        <w:rPr>
          <w:bCs/>
          <w:sz w:val="22"/>
          <w:szCs w:val="22"/>
        </w:rPr>
        <w:t xml:space="preserve"> J, Hu Y, Gordon, R, Yang Z, Sawyer R. Cumulative </w:t>
      </w:r>
      <w:proofErr w:type="gramStart"/>
      <w:r w:rsidRPr="00E242D3">
        <w:rPr>
          <w:bCs/>
          <w:sz w:val="22"/>
          <w:szCs w:val="22"/>
        </w:rPr>
        <w:t>sum</w:t>
      </w:r>
      <w:proofErr w:type="gramEnd"/>
      <w:r w:rsidRPr="00E242D3">
        <w:rPr>
          <w:bCs/>
          <w:sz w:val="22"/>
          <w:szCs w:val="22"/>
        </w:rPr>
        <w:t xml:space="preserve"> and expert evaluations offer performance-driven metrics for basic upper endoscopy. UVA Department of Surgery Resident Research Day. Charlottesville, VA. April 2014</w:t>
      </w:r>
      <w:r w:rsidRPr="00E242D3">
        <w:rPr>
          <w:bCs/>
          <w:sz w:val="22"/>
          <w:szCs w:val="22"/>
        </w:rPr>
        <w:t xml:space="preserve"> (</w:t>
      </w:r>
      <w:r w:rsidRPr="00E242D3">
        <w:rPr>
          <w:bCs/>
          <w:sz w:val="22"/>
          <w:szCs w:val="22"/>
        </w:rPr>
        <w:t>Poster Presentation</w:t>
      </w:r>
      <w:r w:rsidRPr="00E242D3">
        <w:rPr>
          <w:bCs/>
          <w:sz w:val="22"/>
          <w:szCs w:val="22"/>
        </w:rPr>
        <w:t>)</w:t>
      </w:r>
    </w:p>
    <w:p w14:paraId="506F314A" w14:textId="77777777" w:rsidR="009023B5" w:rsidRPr="00E242D3" w:rsidRDefault="009023B5" w:rsidP="009023B5">
      <w:pPr>
        <w:pStyle w:val="ListParagraph"/>
        <w:numPr>
          <w:ilvl w:val="0"/>
          <w:numId w:val="17"/>
        </w:numPr>
        <w:tabs>
          <w:tab w:val="left" w:pos="1620"/>
        </w:tabs>
        <w:ind w:left="1620" w:hanging="1620"/>
        <w:rPr>
          <w:rFonts w:cs="Arial"/>
          <w:bCs/>
          <w:sz w:val="22"/>
          <w:szCs w:val="22"/>
          <w:u w:color="262626"/>
        </w:rPr>
      </w:pPr>
      <w:r w:rsidRPr="00E242D3">
        <w:rPr>
          <w:b/>
          <w:sz w:val="22"/>
          <w:szCs w:val="22"/>
        </w:rPr>
        <w:t>Ramirez AG</w:t>
      </w:r>
      <w:r w:rsidRPr="00E242D3">
        <w:rPr>
          <w:sz w:val="22"/>
          <w:szCs w:val="22"/>
        </w:rPr>
        <w:t>, Lackland D. Prevalence, management, and control of hypertension, diabetes, hyperlipidemia, and mental health disorders in an underrepresented Latino population. MUSC</w:t>
      </w:r>
      <w:r w:rsidRPr="00E242D3">
        <w:rPr>
          <w:sz w:val="22"/>
          <w:szCs w:val="22"/>
        </w:rPr>
        <w:t xml:space="preserve"> research symposium</w:t>
      </w:r>
      <w:r w:rsidRPr="00E242D3">
        <w:rPr>
          <w:sz w:val="22"/>
          <w:szCs w:val="22"/>
        </w:rPr>
        <w:t xml:space="preserve">, Charleston, SC. July 2010. </w:t>
      </w:r>
      <w:r w:rsidRPr="00E242D3">
        <w:rPr>
          <w:sz w:val="22"/>
          <w:szCs w:val="22"/>
        </w:rPr>
        <w:t>(</w:t>
      </w:r>
      <w:r w:rsidRPr="00E242D3">
        <w:rPr>
          <w:sz w:val="22"/>
          <w:szCs w:val="22"/>
        </w:rPr>
        <w:t>Oral Presentation</w:t>
      </w:r>
      <w:r w:rsidRPr="00E242D3">
        <w:rPr>
          <w:sz w:val="22"/>
          <w:szCs w:val="22"/>
        </w:rPr>
        <w:t>)</w:t>
      </w:r>
    </w:p>
    <w:p w14:paraId="73CA81F4" w14:textId="17B31876" w:rsidR="009023B5" w:rsidRPr="00E242D3" w:rsidRDefault="009023B5" w:rsidP="009023B5">
      <w:pPr>
        <w:pStyle w:val="ListParagraph"/>
        <w:numPr>
          <w:ilvl w:val="0"/>
          <w:numId w:val="17"/>
        </w:numPr>
        <w:tabs>
          <w:tab w:val="left" w:pos="1620"/>
        </w:tabs>
        <w:ind w:left="1620" w:hanging="1620"/>
        <w:rPr>
          <w:rFonts w:cs="Arial"/>
          <w:bCs/>
          <w:sz w:val="22"/>
          <w:szCs w:val="22"/>
          <w:u w:color="262626"/>
        </w:rPr>
      </w:pPr>
      <w:r w:rsidRPr="00E242D3">
        <w:rPr>
          <w:b/>
          <w:sz w:val="22"/>
          <w:szCs w:val="22"/>
        </w:rPr>
        <w:t>Ramirez A</w:t>
      </w:r>
      <w:r w:rsidRPr="00E242D3">
        <w:rPr>
          <w:sz w:val="22"/>
          <w:szCs w:val="22"/>
        </w:rPr>
        <w:t xml:space="preserve">, Zhang S, Marcus A. Predicting therapeutic response to LKB1 tumor suppressor status in NSCLC. Sponsored by the American Cancer Society and the SIRE Research Partner Program. Emory University Student Research Symposium, Atlanta, GA. April 2008. </w:t>
      </w:r>
      <w:r w:rsidRPr="00E242D3">
        <w:rPr>
          <w:sz w:val="22"/>
          <w:szCs w:val="22"/>
        </w:rPr>
        <w:t>(</w:t>
      </w:r>
      <w:r w:rsidRPr="00E242D3">
        <w:rPr>
          <w:sz w:val="22"/>
          <w:szCs w:val="22"/>
        </w:rPr>
        <w:t>Poster Presentation</w:t>
      </w:r>
      <w:r w:rsidRPr="00E242D3">
        <w:rPr>
          <w:sz w:val="22"/>
          <w:szCs w:val="22"/>
        </w:rPr>
        <w:t>)</w:t>
      </w:r>
    </w:p>
    <w:p w14:paraId="2BEC6F3D" w14:textId="77777777" w:rsidR="00A001E5" w:rsidRPr="00E242D3" w:rsidRDefault="00A001E5" w:rsidP="00ED6022">
      <w:pPr>
        <w:tabs>
          <w:tab w:val="left" w:pos="1620"/>
        </w:tabs>
        <w:spacing w:after="160" w:line="259" w:lineRule="auto"/>
        <w:rPr>
          <w:rFonts w:cs="Arial"/>
          <w:b/>
          <w:sz w:val="22"/>
          <w:szCs w:val="22"/>
        </w:rPr>
      </w:pPr>
    </w:p>
    <w:p w14:paraId="07AC2D88" w14:textId="2B8EFE1E" w:rsidR="009D5122" w:rsidRPr="00E242D3" w:rsidRDefault="009D5122" w:rsidP="00932B0C">
      <w:pPr>
        <w:tabs>
          <w:tab w:val="left" w:pos="1620"/>
        </w:tabs>
        <w:spacing w:after="160" w:line="259" w:lineRule="auto"/>
        <w:ind w:left="1620" w:hanging="1620"/>
        <w:rPr>
          <w:rFonts w:cs="Arial"/>
          <w:b/>
          <w:sz w:val="22"/>
          <w:szCs w:val="22"/>
        </w:rPr>
      </w:pPr>
      <w:r w:rsidRPr="00E242D3">
        <w:rPr>
          <w:rFonts w:cs="Arial"/>
          <w:b/>
          <w:sz w:val="22"/>
          <w:szCs w:val="22"/>
        </w:rPr>
        <w:t>Professional Service</w:t>
      </w:r>
    </w:p>
    <w:p w14:paraId="735B7E4A" w14:textId="08D1449A" w:rsidR="009D5122" w:rsidRPr="00E242D3" w:rsidRDefault="009D5122" w:rsidP="00932B0C">
      <w:pPr>
        <w:tabs>
          <w:tab w:val="left" w:pos="1620"/>
        </w:tabs>
        <w:ind w:left="1620" w:hanging="1620"/>
        <w:rPr>
          <w:rFonts w:cs="Arial"/>
          <w:b/>
          <w:i/>
          <w:color w:val="FF0000"/>
          <w:sz w:val="22"/>
          <w:szCs w:val="22"/>
        </w:rPr>
      </w:pPr>
      <w:r w:rsidRPr="00E242D3">
        <w:rPr>
          <w:rFonts w:cs="Arial"/>
          <w:b/>
          <w:i/>
          <w:sz w:val="22"/>
          <w:szCs w:val="22"/>
        </w:rPr>
        <w:t xml:space="preserve">Peer Review Groups/Grant Study Sections: </w:t>
      </w:r>
    </w:p>
    <w:p w14:paraId="3B6280BD" w14:textId="77777777" w:rsidR="00A001E5" w:rsidRPr="00E242D3" w:rsidRDefault="00A001E5" w:rsidP="00932B0C">
      <w:pPr>
        <w:tabs>
          <w:tab w:val="left" w:pos="1620"/>
        </w:tabs>
        <w:ind w:left="1620" w:hanging="1620"/>
        <w:rPr>
          <w:rFonts w:cs="Arial"/>
          <w:sz w:val="22"/>
          <w:szCs w:val="22"/>
        </w:rPr>
      </w:pPr>
    </w:p>
    <w:p w14:paraId="2B4F4F3C" w14:textId="53F26A66" w:rsidR="009D5122" w:rsidRPr="00E242D3" w:rsidRDefault="009D5122" w:rsidP="00932B0C">
      <w:pPr>
        <w:tabs>
          <w:tab w:val="left" w:pos="1620"/>
        </w:tabs>
        <w:ind w:left="1620" w:hanging="1620"/>
        <w:rPr>
          <w:rFonts w:cs="Arial"/>
          <w:b/>
          <w:i/>
          <w:sz w:val="22"/>
          <w:szCs w:val="22"/>
        </w:rPr>
      </w:pPr>
      <w:r w:rsidRPr="00E242D3">
        <w:rPr>
          <w:rFonts w:cs="Arial"/>
          <w:b/>
          <w:i/>
          <w:sz w:val="22"/>
          <w:szCs w:val="22"/>
        </w:rPr>
        <w:t>Journal</w:t>
      </w:r>
      <w:r w:rsidR="00200EA4" w:rsidRPr="00E242D3">
        <w:rPr>
          <w:rFonts w:cs="Arial"/>
          <w:b/>
          <w:i/>
          <w:sz w:val="22"/>
          <w:szCs w:val="22"/>
        </w:rPr>
        <w:t>s</w:t>
      </w:r>
      <w:r w:rsidRPr="00E242D3">
        <w:rPr>
          <w:rFonts w:cs="Arial"/>
          <w:b/>
          <w:i/>
          <w:sz w:val="22"/>
          <w:szCs w:val="22"/>
        </w:rPr>
        <w:t>:</w:t>
      </w:r>
    </w:p>
    <w:p w14:paraId="4B385767" w14:textId="579B039A" w:rsidR="00373FB0" w:rsidRPr="00E242D3" w:rsidRDefault="003B26A3" w:rsidP="00932B0C">
      <w:pPr>
        <w:tabs>
          <w:tab w:val="left" w:pos="1620"/>
        </w:tabs>
        <w:ind w:left="1620" w:hanging="1620"/>
        <w:rPr>
          <w:rFonts w:cs="Arial"/>
          <w:sz w:val="22"/>
          <w:szCs w:val="22"/>
          <w:u w:val="single"/>
        </w:rPr>
      </w:pPr>
      <w:r w:rsidRPr="00E242D3">
        <w:rPr>
          <w:rFonts w:cs="Arial"/>
          <w:sz w:val="22"/>
          <w:szCs w:val="22"/>
          <w:u w:val="single"/>
        </w:rPr>
        <w:t>Editorial Boards</w:t>
      </w:r>
    </w:p>
    <w:p w14:paraId="2B49726C" w14:textId="77777777" w:rsidR="009D5122" w:rsidRPr="00E242D3" w:rsidRDefault="009D5122" w:rsidP="00932B0C">
      <w:pPr>
        <w:tabs>
          <w:tab w:val="left" w:pos="1620"/>
        </w:tabs>
        <w:ind w:left="1620" w:hanging="1620"/>
        <w:rPr>
          <w:rFonts w:cs="Arial"/>
          <w:sz w:val="22"/>
          <w:szCs w:val="22"/>
        </w:rPr>
      </w:pPr>
    </w:p>
    <w:p w14:paraId="248E9BCE" w14:textId="77777777" w:rsidR="00373FB0" w:rsidRPr="00E242D3" w:rsidRDefault="009D5122" w:rsidP="00932B0C">
      <w:pPr>
        <w:tabs>
          <w:tab w:val="left" w:pos="1620"/>
        </w:tabs>
        <w:ind w:left="1620" w:hanging="1620"/>
        <w:rPr>
          <w:rFonts w:cs="Arial"/>
          <w:sz w:val="22"/>
          <w:szCs w:val="22"/>
          <w:u w:val="single"/>
        </w:rPr>
      </w:pPr>
      <w:r w:rsidRPr="00E242D3">
        <w:rPr>
          <w:rFonts w:cs="Arial"/>
          <w:sz w:val="22"/>
          <w:szCs w:val="22"/>
          <w:u w:val="single"/>
        </w:rPr>
        <w:t>Reviewer</w:t>
      </w:r>
    </w:p>
    <w:p w14:paraId="6B238252" w14:textId="602FCFB5" w:rsidR="00A001E5" w:rsidRPr="00E242D3" w:rsidRDefault="009D5122" w:rsidP="00932B0C">
      <w:pPr>
        <w:tabs>
          <w:tab w:val="left" w:pos="1620"/>
        </w:tabs>
        <w:ind w:left="1620" w:hanging="1620"/>
        <w:rPr>
          <w:rFonts w:cs="Arial"/>
          <w:sz w:val="22"/>
          <w:szCs w:val="22"/>
        </w:rPr>
      </w:pPr>
      <w:r w:rsidRPr="00E242D3">
        <w:rPr>
          <w:rFonts w:cs="Arial"/>
          <w:sz w:val="22"/>
          <w:szCs w:val="22"/>
        </w:rPr>
        <w:br/>
      </w:r>
    </w:p>
    <w:p w14:paraId="06392E70" w14:textId="0185C8F0" w:rsidR="00A001E5" w:rsidRPr="00E242D3" w:rsidRDefault="009D5122" w:rsidP="00932B0C">
      <w:pPr>
        <w:tabs>
          <w:tab w:val="left" w:pos="1620"/>
        </w:tabs>
        <w:ind w:left="1620" w:hanging="1620"/>
        <w:rPr>
          <w:rFonts w:cs="Arial"/>
          <w:b/>
          <w:i/>
          <w:sz w:val="22"/>
          <w:szCs w:val="22"/>
        </w:rPr>
      </w:pPr>
      <w:r w:rsidRPr="00E242D3">
        <w:rPr>
          <w:rFonts w:cs="Arial"/>
          <w:b/>
          <w:i/>
          <w:sz w:val="22"/>
          <w:szCs w:val="22"/>
        </w:rPr>
        <w:t xml:space="preserve">Professional Organizations: </w:t>
      </w:r>
    </w:p>
    <w:p w14:paraId="3299DC73" w14:textId="4A26414F" w:rsidR="009D5122" w:rsidRPr="00E242D3" w:rsidRDefault="005F0C45" w:rsidP="00932B0C">
      <w:pPr>
        <w:tabs>
          <w:tab w:val="left" w:pos="1620"/>
        </w:tabs>
        <w:ind w:left="1620" w:hanging="1620"/>
        <w:rPr>
          <w:rFonts w:cs="Arial"/>
          <w:sz w:val="22"/>
          <w:szCs w:val="22"/>
          <w:u w:val="single"/>
        </w:rPr>
      </w:pPr>
      <w:r>
        <w:rPr>
          <w:rFonts w:cs="Arial"/>
          <w:sz w:val="22"/>
          <w:szCs w:val="22"/>
          <w:u w:val="single"/>
        </w:rPr>
        <w:t>American Association of Endocrine Surgeons</w:t>
      </w:r>
    </w:p>
    <w:p w14:paraId="3F2E3AA0" w14:textId="7B7B9FFA" w:rsidR="00E3114A" w:rsidRPr="00E242D3" w:rsidRDefault="00E3114A" w:rsidP="00932B0C">
      <w:pPr>
        <w:tabs>
          <w:tab w:val="left" w:pos="1620"/>
        </w:tabs>
        <w:ind w:left="1620" w:hanging="1620"/>
        <w:rPr>
          <w:rFonts w:cs="Arial"/>
          <w:sz w:val="22"/>
          <w:szCs w:val="22"/>
        </w:rPr>
      </w:pPr>
      <w:r w:rsidRPr="00E242D3">
        <w:rPr>
          <w:rFonts w:cs="Arial"/>
          <w:sz w:val="22"/>
          <w:szCs w:val="22"/>
        </w:rPr>
        <w:t>20</w:t>
      </w:r>
      <w:r w:rsidR="005F0C45">
        <w:rPr>
          <w:rFonts w:cs="Arial"/>
          <w:sz w:val="22"/>
          <w:szCs w:val="22"/>
        </w:rPr>
        <w:t>21</w:t>
      </w:r>
      <w:r w:rsidRPr="00E242D3">
        <w:rPr>
          <w:rFonts w:cs="Arial"/>
          <w:sz w:val="22"/>
          <w:szCs w:val="22"/>
        </w:rPr>
        <w:t>-present</w:t>
      </w:r>
      <w:r w:rsidRPr="00E242D3">
        <w:rPr>
          <w:rFonts w:cs="Arial"/>
          <w:sz w:val="22"/>
          <w:szCs w:val="22"/>
        </w:rPr>
        <w:tab/>
      </w:r>
      <w:r w:rsidR="005F0C45">
        <w:rPr>
          <w:rFonts w:cs="Arial"/>
          <w:sz w:val="22"/>
          <w:szCs w:val="22"/>
        </w:rPr>
        <w:t xml:space="preserve">Fellow/Candidate </w:t>
      </w:r>
      <w:r w:rsidRPr="00E242D3">
        <w:rPr>
          <w:rFonts w:cs="Arial"/>
          <w:sz w:val="22"/>
          <w:szCs w:val="22"/>
        </w:rPr>
        <w:t>Member</w:t>
      </w:r>
    </w:p>
    <w:p w14:paraId="53AAE8BE" w14:textId="1194C5E9" w:rsidR="0032715D" w:rsidRPr="00E242D3" w:rsidRDefault="0032715D" w:rsidP="00932B0C">
      <w:pPr>
        <w:tabs>
          <w:tab w:val="left" w:pos="1620"/>
        </w:tabs>
        <w:ind w:left="1620" w:hanging="1620"/>
        <w:rPr>
          <w:rFonts w:cs="Arial"/>
          <w:sz w:val="22"/>
          <w:szCs w:val="22"/>
        </w:rPr>
      </w:pPr>
      <w:r w:rsidRPr="00E242D3">
        <w:rPr>
          <w:rFonts w:cs="Arial"/>
          <w:sz w:val="22"/>
          <w:szCs w:val="22"/>
        </w:rPr>
        <w:t>20</w:t>
      </w:r>
      <w:r w:rsidR="005F0C45">
        <w:rPr>
          <w:rFonts w:cs="Arial"/>
          <w:sz w:val="22"/>
          <w:szCs w:val="22"/>
        </w:rPr>
        <w:t>21</w:t>
      </w:r>
      <w:r w:rsidRPr="00E242D3">
        <w:rPr>
          <w:rFonts w:cs="Arial"/>
          <w:sz w:val="22"/>
          <w:szCs w:val="22"/>
        </w:rPr>
        <w:t>-present</w:t>
      </w:r>
      <w:r w:rsidRPr="00E242D3">
        <w:rPr>
          <w:rFonts w:cs="Arial"/>
          <w:sz w:val="22"/>
          <w:szCs w:val="22"/>
        </w:rPr>
        <w:tab/>
      </w:r>
      <w:r w:rsidR="005F0C45">
        <w:rPr>
          <w:rFonts w:cs="Arial"/>
          <w:sz w:val="22"/>
          <w:szCs w:val="22"/>
        </w:rPr>
        <w:t>Member, DEI</w:t>
      </w:r>
      <w:r w:rsidRPr="00E242D3">
        <w:rPr>
          <w:rFonts w:cs="Arial"/>
          <w:sz w:val="22"/>
          <w:szCs w:val="22"/>
        </w:rPr>
        <w:t xml:space="preserve"> Committee</w:t>
      </w:r>
    </w:p>
    <w:p w14:paraId="2D83FD9F" w14:textId="482675C6" w:rsidR="009D5122" w:rsidRPr="00E242D3" w:rsidRDefault="009D5122" w:rsidP="005F0C45">
      <w:pPr>
        <w:tabs>
          <w:tab w:val="left" w:pos="1620"/>
        </w:tabs>
        <w:rPr>
          <w:rFonts w:cs="Arial"/>
          <w:sz w:val="22"/>
          <w:szCs w:val="22"/>
        </w:rPr>
      </w:pPr>
    </w:p>
    <w:p w14:paraId="3BA599C0" w14:textId="2AD4EEAE" w:rsidR="009D5122" w:rsidRPr="00E242D3" w:rsidRDefault="009D5122" w:rsidP="00932B0C">
      <w:pPr>
        <w:tabs>
          <w:tab w:val="left" w:pos="1620"/>
        </w:tabs>
        <w:ind w:left="1620" w:hanging="1620"/>
        <w:rPr>
          <w:rFonts w:cs="Arial"/>
          <w:sz w:val="22"/>
          <w:szCs w:val="22"/>
          <w:u w:val="single"/>
        </w:rPr>
      </w:pPr>
      <w:r w:rsidRPr="00E242D3">
        <w:rPr>
          <w:rFonts w:cs="Arial"/>
          <w:sz w:val="22"/>
          <w:szCs w:val="22"/>
          <w:u w:val="single"/>
        </w:rPr>
        <w:t xml:space="preserve">American College of </w:t>
      </w:r>
      <w:r w:rsidR="00DA01C5">
        <w:rPr>
          <w:rFonts w:cs="Arial"/>
          <w:sz w:val="22"/>
          <w:szCs w:val="22"/>
          <w:u w:val="single"/>
        </w:rPr>
        <w:t>Surgeons</w:t>
      </w:r>
    </w:p>
    <w:p w14:paraId="13E3D609" w14:textId="5AED92C1" w:rsidR="00E3114A" w:rsidRPr="00E242D3" w:rsidRDefault="00E3114A" w:rsidP="00932B0C">
      <w:pPr>
        <w:tabs>
          <w:tab w:val="left" w:pos="1620"/>
        </w:tabs>
        <w:ind w:left="1620" w:hanging="1620"/>
        <w:rPr>
          <w:rFonts w:cs="Arial"/>
          <w:sz w:val="22"/>
          <w:szCs w:val="22"/>
        </w:rPr>
      </w:pPr>
      <w:r w:rsidRPr="00E242D3">
        <w:rPr>
          <w:rFonts w:cs="Arial"/>
          <w:sz w:val="22"/>
          <w:szCs w:val="22"/>
        </w:rPr>
        <w:lastRenderedPageBreak/>
        <w:t>2013-present</w:t>
      </w:r>
      <w:r w:rsidRPr="00E242D3">
        <w:rPr>
          <w:rFonts w:cs="Arial"/>
          <w:sz w:val="22"/>
          <w:szCs w:val="22"/>
        </w:rPr>
        <w:tab/>
        <w:t>Member</w:t>
      </w:r>
    </w:p>
    <w:p w14:paraId="5B081E2F" w14:textId="33D95D81" w:rsidR="0032715D" w:rsidRPr="00E242D3" w:rsidRDefault="00DA01C5" w:rsidP="00932B0C">
      <w:pPr>
        <w:tabs>
          <w:tab w:val="left" w:pos="1620"/>
        </w:tabs>
        <w:ind w:left="1620" w:hanging="1620"/>
        <w:rPr>
          <w:rFonts w:cs="Arial"/>
          <w:sz w:val="22"/>
          <w:szCs w:val="22"/>
        </w:rPr>
      </w:pPr>
      <w:r>
        <w:rPr>
          <w:rFonts w:cs="Arial"/>
          <w:sz w:val="22"/>
          <w:szCs w:val="22"/>
        </w:rPr>
        <w:t>2018</w:t>
      </w:r>
      <w:r w:rsidR="0032715D" w:rsidRPr="00E242D3">
        <w:rPr>
          <w:rFonts w:cs="Arial"/>
          <w:sz w:val="22"/>
          <w:szCs w:val="22"/>
        </w:rPr>
        <w:tab/>
      </w:r>
      <w:r w:rsidRPr="00DA01C5">
        <w:rPr>
          <w:rFonts w:ascii="Calibri" w:hAnsi="Calibri"/>
          <w:bCs/>
          <w:sz w:val="22"/>
        </w:rPr>
        <w:t>Moderator</w:t>
      </w:r>
      <w:r w:rsidRPr="002004B3">
        <w:rPr>
          <w:rFonts w:ascii="Calibri" w:hAnsi="Calibri"/>
          <w:sz w:val="22"/>
        </w:rPr>
        <w:t>, Global Health Competencies Course</w:t>
      </w:r>
    </w:p>
    <w:p w14:paraId="18BF8DED" w14:textId="3C994660" w:rsidR="0032715D" w:rsidRPr="00E242D3" w:rsidRDefault="0032715D" w:rsidP="00932B0C">
      <w:pPr>
        <w:tabs>
          <w:tab w:val="left" w:pos="1620"/>
        </w:tabs>
        <w:ind w:left="1620" w:hanging="1620"/>
        <w:rPr>
          <w:rFonts w:cs="Arial"/>
          <w:sz w:val="22"/>
          <w:szCs w:val="22"/>
        </w:rPr>
      </w:pPr>
      <w:r w:rsidRPr="00E242D3">
        <w:rPr>
          <w:rFonts w:cs="Arial"/>
          <w:sz w:val="22"/>
          <w:szCs w:val="22"/>
        </w:rPr>
        <w:t>201</w:t>
      </w:r>
      <w:r w:rsidR="00DA01C5">
        <w:rPr>
          <w:rFonts w:cs="Arial"/>
          <w:sz w:val="22"/>
          <w:szCs w:val="22"/>
        </w:rPr>
        <w:t>6</w:t>
      </w:r>
      <w:r w:rsidRPr="00E242D3">
        <w:rPr>
          <w:rFonts w:cs="Arial"/>
          <w:sz w:val="22"/>
          <w:szCs w:val="22"/>
        </w:rPr>
        <w:tab/>
      </w:r>
      <w:r w:rsidR="00DA01C5" w:rsidRPr="00DA01C5">
        <w:rPr>
          <w:rFonts w:ascii="Calibri" w:hAnsi="Calibri"/>
          <w:bCs/>
          <w:sz w:val="22"/>
        </w:rPr>
        <w:t>Resident Representative</w:t>
      </w:r>
      <w:r w:rsidR="00DA01C5" w:rsidRPr="002004B3">
        <w:rPr>
          <w:rFonts w:ascii="Calibri" w:hAnsi="Calibri"/>
          <w:sz w:val="22"/>
        </w:rPr>
        <w:t>, ACS Leadership and Advocacy Summit</w:t>
      </w:r>
    </w:p>
    <w:p w14:paraId="1F916CD0" w14:textId="77777777" w:rsidR="009D5122" w:rsidRPr="00E242D3" w:rsidRDefault="009D5122" w:rsidP="00932B0C">
      <w:pPr>
        <w:tabs>
          <w:tab w:val="left" w:pos="1620"/>
        </w:tabs>
        <w:ind w:left="1620" w:hanging="1620"/>
        <w:rPr>
          <w:rFonts w:cs="Arial"/>
          <w:sz w:val="22"/>
          <w:szCs w:val="22"/>
        </w:rPr>
      </w:pPr>
    </w:p>
    <w:p w14:paraId="417C61E3" w14:textId="77777777" w:rsidR="00A001E5" w:rsidRPr="00E242D3" w:rsidRDefault="00A001E5" w:rsidP="00932B0C">
      <w:pPr>
        <w:tabs>
          <w:tab w:val="left" w:pos="1620"/>
        </w:tabs>
        <w:ind w:left="1620" w:hanging="1620"/>
        <w:rPr>
          <w:rFonts w:cs="Arial"/>
          <w:sz w:val="22"/>
          <w:szCs w:val="22"/>
        </w:rPr>
      </w:pPr>
    </w:p>
    <w:p w14:paraId="2E6227BA" w14:textId="7F56C544" w:rsidR="009D5122" w:rsidRPr="00E242D3" w:rsidRDefault="009D5122" w:rsidP="00932B0C">
      <w:pPr>
        <w:tabs>
          <w:tab w:val="left" w:pos="1620"/>
        </w:tabs>
        <w:ind w:left="1620" w:hanging="1620"/>
        <w:rPr>
          <w:rFonts w:cs="Arial"/>
          <w:i/>
          <w:caps/>
          <w:sz w:val="22"/>
          <w:szCs w:val="22"/>
        </w:rPr>
      </w:pPr>
      <w:r w:rsidRPr="00E242D3">
        <w:rPr>
          <w:rFonts w:cs="Arial"/>
          <w:b/>
          <w:i/>
          <w:sz w:val="22"/>
          <w:szCs w:val="22"/>
        </w:rPr>
        <w:t>Yale University</w:t>
      </w:r>
      <w:r w:rsidR="00200EA4" w:rsidRPr="00E242D3">
        <w:rPr>
          <w:rFonts w:cs="Arial"/>
          <w:b/>
          <w:i/>
          <w:sz w:val="22"/>
          <w:szCs w:val="22"/>
        </w:rPr>
        <w:t>/</w:t>
      </w:r>
      <w:r w:rsidR="00E3114A" w:rsidRPr="00E242D3">
        <w:rPr>
          <w:rFonts w:cs="Arial"/>
          <w:b/>
          <w:i/>
          <w:sz w:val="22"/>
          <w:szCs w:val="22"/>
        </w:rPr>
        <w:t>Hospital System</w:t>
      </w:r>
      <w:r w:rsidRPr="00E242D3">
        <w:rPr>
          <w:rFonts w:cs="Arial"/>
          <w:b/>
          <w:i/>
          <w:sz w:val="22"/>
          <w:szCs w:val="22"/>
        </w:rPr>
        <w:t xml:space="preserve">:  </w:t>
      </w:r>
      <w:r w:rsidRPr="00E242D3">
        <w:rPr>
          <w:rFonts w:cs="Arial"/>
          <w:b/>
          <w:i/>
          <w:color w:val="FF0000"/>
          <w:sz w:val="22"/>
          <w:szCs w:val="22"/>
        </w:rPr>
        <w:br/>
      </w:r>
    </w:p>
    <w:p w14:paraId="069AE1CA" w14:textId="0DFBE3B6" w:rsidR="009D5122" w:rsidRPr="00E242D3" w:rsidRDefault="009D5122" w:rsidP="00932B0C">
      <w:pPr>
        <w:tabs>
          <w:tab w:val="left" w:pos="1620"/>
        </w:tabs>
        <w:ind w:left="1620" w:hanging="1620"/>
        <w:rPr>
          <w:rFonts w:cs="Arial"/>
          <w:sz w:val="22"/>
          <w:szCs w:val="22"/>
          <w:u w:val="single"/>
        </w:rPr>
      </w:pPr>
      <w:r w:rsidRPr="00E242D3">
        <w:rPr>
          <w:rFonts w:cs="Arial"/>
          <w:sz w:val="22"/>
          <w:szCs w:val="22"/>
          <w:u w:val="single"/>
        </w:rPr>
        <w:t>University Committees</w:t>
      </w:r>
    </w:p>
    <w:p w14:paraId="7ED4C657" w14:textId="25403BF5" w:rsidR="009D5122" w:rsidRPr="00E242D3" w:rsidRDefault="009D5122" w:rsidP="00932B0C">
      <w:pPr>
        <w:tabs>
          <w:tab w:val="left" w:pos="1620"/>
        </w:tabs>
        <w:ind w:left="1620" w:hanging="1620"/>
        <w:rPr>
          <w:rFonts w:cs="Arial"/>
          <w:sz w:val="22"/>
          <w:szCs w:val="22"/>
        </w:rPr>
      </w:pPr>
    </w:p>
    <w:p w14:paraId="43C9EE24" w14:textId="77777777" w:rsidR="009D5122" w:rsidRPr="00E242D3" w:rsidRDefault="009D5122" w:rsidP="00932B0C">
      <w:pPr>
        <w:tabs>
          <w:tab w:val="left" w:pos="1620"/>
        </w:tabs>
        <w:ind w:left="1620" w:hanging="1620"/>
        <w:rPr>
          <w:rFonts w:cs="Arial"/>
          <w:sz w:val="22"/>
          <w:szCs w:val="22"/>
          <w:u w:val="single"/>
        </w:rPr>
      </w:pPr>
      <w:r w:rsidRPr="00E242D3">
        <w:rPr>
          <w:rFonts w:cs="Arial"/>
          <w:sz w:val="22"/>
          <w:szCs w:val="22"/>
          <w:u w:val="single"/>
        </w:rPr>
        <w:t>Medical School Committees</w:t>
      </w:r>
    </w:p>
    <w:p w14:paraId="33D80180" w14:textId="77777777" w:rsidR="009D5122" w:rsidRPr="00E242D3" w:rsidRDefault="009D5122" w:rsidP="00932B0C">
      <w:pPr>
        <w:tabs>
          <w:tab w:val="left" w:pos="1620"/>
        </w:tabs>
        <w:ind w:left="1620" w:hanging="1620"/>
        <w:rPr>
          <w:rFonts w:cs="Arial"/>
          <w:sz w:val="22"/>
          <w:szCs w:val="22"/>
        </w:rPr>
      </w:pPr>
    </w:p>
    <w:p w14:paraId="00BE5B74" w14:textId="77777777" w:rsidR="009D5122" w:rsidRPr="00E242D3" w:rsidRDefault="009D5122" w:rsidP="00932B0C">
      <w:pPr>
        <w:tabs>
          <w:tab w:val="left" w:pos="1620"/>
        </w:tabs>
        <w:ind w:left="1620" w:hanging="1620"/>
        <w:rPr>
          <w:rFonts w:cs="Arial"/>
          <w:i/>
          <w:sz w:val="22"/>
          <w:szCs w:val="22"/>
        </w:rPr>
      </w:pPr>
      <w:r w:rsidRPr="00E242D3">
        <w:rPr>
          <w:rFonts w:cs="Arial"/>
          <w:sz w:val="22"/>
          <w:szCs w:val="22"/>
          <w:u w:val="single"/>
        </w:rPr>
        <w:t>Departmental Committees</w:t>
      </w:r>
    </w:p>
    <w:p w14:paraId="6EBDBF9D" w14:textId="77777777" w:rsidR="009D5122" w:rsidRPr="00E242D3" w:rsidRDefault="009D5122" w:rsidP="00932B0C">
      <w:pPr>
        <w:tabs>
          <w:tab w:val="left" w:pos="1620"/>
        </w:tabs>
        <w:ind w:left="1620" w:hanging="1620"/>
        <w:rPr>
          <w:rFonts w:cs="Arial"/>
          <w:sz w:val="22"/>
          <w:szCs w:val="22"/>
        </w:rPr>
      </w:pPr>
    </w:p>
    <w:p w14:paraId="7CDCEEFF" w14:textId="2081F3B0" w:rsidR="00D259D1" w:rsidRPr="005F0C45" w:rsidRDefault="009D5122" w:rsidP="005F0C45">
      <w:pPr>
        <w:pStyle w:val="Heading3"/>
        <w:tabs>
          <w:tab w:val="clear" w:pos="1980"/>
          <w:tab w:val="clear" w:pos="2790"/>
          <w:tab w:val="clear" w:pos="6300"/>
          <w:tab w:val="left" w:pos="1620"/>
        </w:tabs>
        <w:ind w:left="1620" w:hanging="1620"/>
        <w:rPr>
          <w:rFonts w:ascii="Times" w:hAnsi="Times" w:cs="Arial"/>
          <w:b w:val="0"/>
          <w:szCs w:val="22"/>
          <w:u w:val="single"/>
        </w:rPr>
      </w:pPr>
      <w:r w:rsidRPr="00E242D3">
        <w:rPr>
          <w:rFonts w:ascii="Times" w:hAnsi="Times" w:cs="Arial"/>
          <w:b w:val="0"/>
          <w:szCs w:val="22"/>
          <w:u w:val="single"/>
        </w:rPr>
        <w:t xml:space="preserve">Hospital </w:t>
      </w:r>
      <w:r w:rsidR="00200EA4" w:rsidRPr="00E242D3">
        <w:rPr>
          <w:rFonts w:ascii="Times" w:hAnsi="Times" w:cs="Arial"/>
          <w:b w:val="0"/>
          <w:szCs w:val="22"/>
          <w:u w:val="single"/>
        </w:rPr>
        <w:t>Committees</w:t>
      </w:r>
    </w:p>
    <w:p w14:paraId="65A6E0F6" w14:textId="418A9758" w:rsidR="009D5122" w:rsidRPr="00E242D3" w:rsidRDefault="009D5122" w:rsidP="00932B0C">
      <w:pPr>
        <w:pStyle w:val="BodyTextIndent3"/>
        <w:tabs>
          <w:tab w:val="clear" w:pos="1980"/>
          <w:tab w:val="clear" w:pos="2790"/>
          <w:tab w:val="clear" w:pos="6300"/>
          <w:tab w:val="left" w:pos="1620"/>
        </w:tabs>
        <w:ind w:left="1620" w:hanging="1620"/>
        <w:rPr>
          <w:rFonts w:ascii="Times" w:hAnsi="Times" w:cs="Arial"/>
          <w:color w:val="auto"/>
          <w:szCs w:val="22"/>
        </w:rPr>
      </w:pPr>
      <w:r w:rsidRPr="00E242D3">
        <w:rPr>
          <w:rFonts w:ascii="Times" w:hAnsi="Times" w:cs="Arial"/>
          <w:color w:val="auto"/>
          <w:szCs w:val="22"/>
        </w:rPr>
        <w:tab/>
      </w:r>
    </w:p>
    <w:p w14:paraId="4E112405" w14:textId="158EFA5F" w:rsidR="009D5122" w:rsidRDefault="005F0C45" w:rsidP="00932B0C">
      <w:pPr>
        <w:tabs>
          <w:tab w:val="left" w:pos="1620"/>
        </w:tabs>
        <w:ind w:left="1620" w:hanging="1620"/>
        <w:rPr>
          <w:rFonts w:cs="Arial"/>
          <w:b/>
          <w:bCs/>
          <w:i/>
          <w:iCs/>
          <w:sz w:val="22"/>
          <w:szCs w:val="22"/>
        </w:rPr>
      </w:pPr>
      <w:r w:rsidRPr="005F0C45">
        <w:rPr>
          <w:rFonts w:cs="Arial"/>
          <w:b/>
          <w:bCs/>
          <w:i/>
          <w:iCs/>
          <w:sz w:val="22"/>
          <w:szCs w:val="22"/>
        </w:rPr>
        <w:t>Non-Yale University/Hospital System:</w:t>
      </w:r>
    </w:p>
    <w:p w14:paraId="7C28AA39" w14:textId="77777777" w:rsidR="008D69A1" w:rsidRDefault="008D69A1" w:rsidP="005F0C45">
      <w:pPr>
        <w:tabs>
          <w:tab w:val="left" w:pos="1620"/>
        </w:tabs>
        <w:ind w:left="1620" w:hanging="1620"/>
        <w:rPr>
          <w:rFonts w:cs="Arial"/>
          <w:sz w:val="22"/>
          <w:szCs w:val="22"/>
        </w:rPr>
      </w:pPr>
    </w:p>
    <w:p w14:paraId="2630B1CA" w14:textId="77777777" w:rsidR="008D69A1" w:rsidRPr="00E242D3" w:rsidRDefault="008D69A1" w:rsidP="008D69A1">
      <w:pPr>
        <w:tabs>
          <w:tab w:val="left" w:pos="1620"/>
        </w:tabs>
        <w:ind w:left="1620" w:hanging="1620"/>
        <w:rPr>
          <w:rFonts w:cs="Arial"/>
          <w:sz w:val="22"/>
          <w:szCs w:val="22"/>
          <w:u w:val="single"/>
        </w:rPr>
      </w:pPr>
      <w:r w:rsidRPr="00E242D3">
        <w:rPr>
          <w:rFonts w:cs="Arial"/>
          <w:sz w:val="22"/>
          <w:szCs w:val="22"/>
          <w:u w:val="single"/>
        </w:rPr>
        <w:t>Medical School Committees</w:t>
      </w:r>
    </w:p>
    <w:p w14:paraId="7E8776A2" w14:textId="77777777" w:rsidR="008D69A1" w:rsidRDefault="008D69A1" w:rsidP="008D69A1">
      <w:pPr>
        <w:tabs>
          <w:tab w:val="left" w:pos="1620"/>
        </w:tabs>
        <w:ind w:left="1620" w:hanging="1620"/>
        <w:rPr>
          <w:rFonts w:ascii="Calibri" w:hAnsi="Calibri"/>
          <w:sz w:val="22"/>
        </w:rPr>
      </w:pPr>
      <w:r>
        <w:rPr>
          <w:rFonts w:cs="Arial"/>
          <w:sz w:val="22"/>
          <w:szCs w:val="22"/>
        </w:rPr>
        <w:t>2015</w:t>
      </w:r>
      <w:r>
        <w:rPr>
          <w:rFonts w:cs="Arial"/>
          <w:sz w:val="22"/>
          <w:szCs w:val="22"/>
        </w:rPr>
        <w:tab/>
      </w:r>
      <w:r w:rsidRPr="008D69A1">
        <w:rPr>
          <w:rFonts w:ascii="Calibri" w:hAnsi="Calibri"/>
          <w:bCs/>
          <w:sz w:val="22"/>
        </w:rPr>
        <w:t>Resident Facilitator,</w:t>
      </w:r>
      <w:r w:rsidRPr="002E075B">
        <w:rPr>
          <w:rFonts w:ascii="Calibri" w:hAnsi="Calibri"/>
          <w:b/>
          <w:sz w:val="22"/>
        </w:rPr>
        <w:t xml:space="preserve"> </w:t>
      </w:r>
      <w:r w:rsidRPr="00B44721">
        <w:rPr>
          <w:rFonts w:ascii="Calibri" w:hAnsi="Calibri"/>
          <w:bCs/>
          <w:sz w:val="22"/>
        </w:rPr>
        <w:t>Cabell Surgical Society</w:t>
      </w:r>
      <w:r w:rsidRPr="002E075B">
        <w:rPr>
          <w:rFonts w:ascii="Calibri" w:hAnsi="Calibri"/>
          <w:b/>
          <w:sz w:val="22"/>
        </w:rPr>
        <w:t xml:space="preserve">, </w:t>
      </w:r>
      <w:r w:rsidRPr="002E075B">
        <w:rPr>
          <w:rFonts w:ascii="Calibri" w:hAnsi="Calibri"/>
          <w:sz w:val="22"/>
        </w:rPr>
        <w:t>University of Virginia</w:t>
      </w:r>
    </w:p>
    <w:p w14:paraId="39C1B587" w14:textId="62BFD147" w:rsidR="008D69A1" w:rsidRPr="002E075B" w:rsidRDefault="008D69A1" w:rsidP="008D69A1">
      <w:pPr>
        <w:tabs>
          <w:tab w:val="left" w:pos="1620"/>
        </w:tabs>
        <w:ind w:left="1620" w:hanging="1620"/>
        <w:rPr>
          <w:rFonts w:ascii="Calibri" w:hAnsi="Calibri"/>
          <w:sz w:val="22"/>
        </w:rPr>
      </w:pPr>
      <w:r>
        <w:rPr>
          <w:rFonts w:cs="Arial"/>
          <w:sz w:val="22"/>
          <w:szCs w:val="22"/>
        </w:rPr>
        <w:t>2015</w:t>
      </w:r>
      <w:r>
        <w:rPr>
          <w:rFonts w:cs="Arial"/>
          <w:sz w:val="22"/>
          <w:szCs w:val="22"/>
        </w:rPr>
        <w:tab/>
      </w:r>
      <w:r w:rsidRPr="008D69A1">
        <w:rPr>
          <w:rFonts w:ascii="Calibri" w:hAnsi="Calibri"/>
          <w:bCs/>
          <w:sz w:val="22"/>
        </w:rPr>
        <w:t>Resident Facilitator, Life-Savings Techniques Workshop</w:t>
      </w:r>
      <w:r>
        <w:rPr>
          <w:rFonts w:ascii="Calibri" w:hAnsi="Calibri"/>
          <w:bCs/>
          <w:sz w:val="22"/>
        </w:rPr>
        <w:t>s</w:t>
      </w:r>
      <w:r w:rsidRPr="002E075B">
        <w:rPr>
          <w:rFonts w:ascii="Calibri" w:hAnsi="Calibri"/>
          <w:b/>
          <w:sz w:val="22"/>
        </w:rPr>
        <w:t xml:space="preserve">, </w:t>
      </w:r>
      <w:r w:rsidRPr="002E075B">
        <w:rPr>
          <w:rFonts w:ascii="Calibri" w:hAnsi="Calibri"/>
          <w:sz w:val="22"/>
        </w:rPr>
        <w:t>University of Virginia</w:t>
      </w:r>
    </w:p>
    <w:p w14:paraId="08F095AC" w14:textId="575DDF19" w:rsidR="008D69A1" w:rsidRDefault="008D69A1" w:rsidP="005F0C45">
      <w:pPr>
        <w:tabs>
          <w:tab w:val="left" w:pos="1620"/>
        </w:tabs>
        <w:ind w:left="1620" w:hanging="1620"/>
        <w:rPr>
          <w:rFonts w:cs="Arial"/>
          <w:sz w:val="22"/>
          <w:szCs w:val="22"/>
        </w:rPr>
      </w:pPr>
    </w:p>
    <w:p w14:paraId="64A4ED4E" w14:textId="77777777" w:rsidR="008D69A1" w:rsidRDefault="008D69A1" w:rsidP="005F0C45">
      <w:pPr>
        <w:tabs>
          <w:tab w:val="left" w:pos="1620"/>
        </w:tabs>
        <w:ind w:left="1620" w:hanging="1620"/>
        <w:rPr>
          <w:rFonts w:cs="Arial"/>
          <w:sz w:val="22"/>
          <w:szCs w:val="22"/>
        </w:rPr>
      </w:pPr>
    </w:p>
    <w:p w14:paraId="789500ED" w14:textId="3F1734EF" w:rsidR="005F0C45" w:rsidRPr="00E242D3" w:rsidRDefault="005F0C45" w:rsidP="005F0C45">
      <w:pPr>
        <w:tabs>
          <w:tab w:val="left" w:pos="1620"/>
        </w:tabs>
        <w:ind w:left="1620" w:hanging="1620"/>
        <w:rPr>
          <w:rFonts w:cs="Arial"/>
          <w:i/>
          <w:sz w:val="22"/>
          <w:szCs w:val="22"/>
        </w:rPr>
      </w:pPr>
      <w:r w:rsidRPr="00E242D3">
        <w:rPr>
          <w:rFonts w:cs="Arial"/>
          <w:sz w:val="22"/>
          <w:szCs w:val="22"/>
          <w:u w:val="single"/>
        </w:rPr>
        <w:t>Departmental Committees</w:t>
      </w:r>
    </w:p>
    <w:p w14:paraId="075187D3" w14:textId="7944EB5C" w:rsidR="005F0C45" w:rsidRDefault="005F0C45" w:rsidP="005F0C45">
      <w:pPr>
        <w:tabs>
          <w:tab w:val="left" w:pos="1620"/>
        </w:tabs>
        <w:ind w:left="1620" w:hanging="1620"/>
        <w:rPr>
          <w:rFonts w:cs="Arial"/>
          <w:sz w:val="22"/>
          <w:szCs w:val="22"/>
        </w:rPr>
      </w:pPr>
      <w:r>
        <w:rPr>
          <w:rFonts w:cs="Arial"/>
          <w:sz w:val="22"/>
          <w:szCs w:val="22"/>
        </w:rPr>
        <w:t>2020</w:t>
      </w:r>
      <w:r>
        <w:rPr>
          <w:rFonts w:cs="Arial"/>
          <w:sz w:val="22"/>
          <w:szCs w:val="22"/>
        </w:rPr>
        <w:tab/>
        <w:t>Resident Surgical Council Member, Department of Surgery</w:t>
      </w:r>
      <w:r w:rsidR="00654D04">
        <w:rPr>
          <w:rFonts w:cs="Arial"/>
          <w:sz w:val="22"/>
          <w:szCs w:val="22"/>
        </w:rPr>
        <w:t>, UVA</w:t>
      </w:r>
    </w:p>
    <w:p w14:paraId="19E3CADE" w14:textId="3B85DD1B" w:rsidR="005F0C45" w:rsidRDefault="005F0C45" w:rsidP="005F0C45">
      <w:pPr>
        <w:tabs>
          <w:tab w:val="left" w:pos="1620"/>
        </w:tabs>
        <w:ind w:left="1620" w:hanging="1620"/>
        <w:rPr>
          <w:rFonts w:cs="Arial"/>
          <w:sz w:val="22"/>
          <w:szCs w:val="22"/>
        </w:rPr>
      </w:pPr>
      <w:r>
        <w:rPr>
          <w:rFonts w:cs="Arial"/>
          <w:sz w:val="22"/>
          <w:szCs w:val="22"/>
        </w:rPr>
        <w:t>2020</w:t>
      </w:r>
      <w:r>
        <w:rPr>
          <w:rFonts w:cs="Arial"/>
          <w:sz w:val="22"/>
          <w:szCs w:val="22"/>
        </w:rPr>
        <w:tab/>
        <w:t>Resident Lead of Simulation and Wellness Initiatives, Department of Surgery</w:t>
      </w:r>
      <w:r w:rsidR="00654D04">
        <w:rPr>
          <w:rFonts w:cs="Arial"/>
          <w:sz w:val="22"/>
          <w:szCs w:val="22"/>
        </w:rPr>
        <w:t>, UVA</w:t>
      </w:r>
    </w:p>
    <w:p w14:paraId="058C1FDA" w14:textId="6FE5F1C6" w:rsidR="00DA01C5" w:rsidRDefault="00DA01C5" w:rsidP="005F0C45">
      <w:pPr>
        <w:tabs>
          <w:tab w:val="left" w:pos="1620"/>
        </w:tabs>
        <w:ind w:left="1620" w:hanging="1620"/>
        <w:rPr>
          <w:rFonts w:cs="Arial"/>
          <w:sz w:val="22"/>
          <w:szCs w:val="22"/>
        </w:rPr>
      </w:pPr>
      <w:r>
        <w:rPr>
          <w:rFonts w:cs="Arial"/>
          <w:sz w:val="22"/>
          <w:szCs w:val="22"/>
        </w:rPr>
        <w:t>2020</w:t>
      </w:r>
      <w:r>
        <w:rPr>
          <w:rFonts w:cs="Arial"/>
          <w:sz w:val="22"/>
          <w:szCs w:val="22"/>
        </w:rPr>
        <w:tab/>
      </w:r>
      <w:r w:rsidRPr="00DA01C5">
        <w:rPr>
          <w:rFonts w:ascii="Calibri" w:hAnsi="Calibri"/>
          <w:bCs/>
          <w:sz w:val="22"/>
          <w:szCs w:val="22"/>
        </w:rPr>
        <w:t>Resident Representative</w:t>
      </w:r>
      <w:r>
        <w:rPr>
          <w:rFonts w:ascii="Calibri" w:hAnsi="Calibri"/>
          <w:bCs/>
          <w:sz w:val="22"/>
          <w:szCs w:val="22"/>
        </w:rPr>
        <w:t xml:space="preserve"> of the </w:t>
      </w:r>
      <w:r>
        <w:rPr>
          <w:rFonts w:ascii="Calibri" w:hAnsi="Calibri"/>
          <w:bCs/>
          <w:sz w:val="22"/>
          <w:szCs w:val="22"/>
        </w:rPr>
        <w:t xml:space="preserve">Diversity and Inclusion Education Committee and Faculty Development Committee, </w:t>
      </w:r>
      <w:r>
        <w:rPr>
          <w:rFonts w:cs="Arial"/>
          <w:sz w:val="22"/>
          <w:szCs w:val="22"/>
        </w:rPr>
        <w:t>Department of Surgery, UVA</w:t>
      </w:r>
    </w:p>
    <w:p w14:paraId="33AB7B7E" w14:textId="77777777" w:rsidR="005F0C45" w:rsidRPr="00E242D3" w:rsidRDefault="005F0C45" w:rsidP="005F0C45">
      <w:pPr>
        <w:tabs>
          <w:tab w:val="left" w:pos="1620"/>
        </w:tabs>
        <w:ind w:left="1620" w:hanging="1620"/>
        <w:rPr>
          <w:rFonts w:cs="Arial"/>
          <w:sz w:val="22"/>
          <w:szCs w:val="22"/>
        </w:rPr>
      </w:pPr>
    </w:p>
    <w:p w14:paraId="5DD469B7" w14:textId="77777777" w:rsidR="005F0C45" w:rsidRPr="005F0C45" w:rsidRDefault="005F0C45" w:rsidP="005F0C45">
      <w:pPr>
        <w:pStyle w:val="Heading3"/>
        <w:tabs>
          <w:tab w:val="clear" w:pos="1980"/>
          <w:tab w:val="clear" w:pos="2790"/>
          <w:tab w:val="clear" w:pos="6300"/>
          <w:tab w:val="left" w:pos="1620"/>
        </w:tabs>
        <w:ind w:left="1620" w:hanging="1620"/>
        <w:rPr>
          <w:rFonts w:ascii="Times" w:hAnsi="Times" w:cs="Arial"/>
          <w:b w:val="0"/>
          <w:szCs w:val="22"/>
          <w:u w:val="single"/>
        </w:rPr>
      </w:pPr>
      <w:r w:rsidRPr="00E242D3">
        <w:rPr>
          <w:rFonts w:ascii="Times" w:hAnsi="Times" w:cs="Arial"/>
          <w:b w:val="0"/>
          <w:szCs w:val="22"/>
          <w:u w:val="single"/>
        </w:rPr>
        <w:t>Hospital Committees</w:t>
      </w:r>
    </w:p>
    <w:p w14:paraId="2E674386" w14:textId="2595F6A6" w:rsidR="005F0C45" w:rsidRDefault="00DA01C5" w:rsidP="00932B0C">
      <w:pPr>
        <w:tabs>
          <w:tab w:val="left" w:pos="1620"/>
        </w:tabs>
        <w:ind w:left="1620" w:hanging="1620"/>
        <w:rPr>
          <w:rFonts w:ascii="Calibri" w:hAnsi="Calibri"/>
          <w:bCs/>
          <w:sz w:val="22"/>
          <w:szCs w:val="22"/>
        </w:rPr>
      </w:pPr>
      <w:r w:rsidRPr="00DA01C5">
        <w:rPr>
          <w:rFonts w:ascii="Calibri" w:hAnsi="Calibri"/>
          <w:bCs/>
          <w:sz w:val="22"/>
          <w:szCs w:val="22"/>
        </w:rPr>
        <w:t>2020</w:t>
      </w:r>
      <w:r w:rsidRPr="00DA01C5">
        <w:rPr>
          <w:rFonts w:ascii="Calibri" w:hAnsi="Calibri"/>
          <w:bCs/>
          <w:sz w:val="22"/>
          <w:szCs w:val="22"/>
        </w:rPr>
        <w:tab/>
      </w:r>
      <w:r w:rsidRPr="00DA01C5">
        <w:rPr>
          <w:rFonts w:ascii="Calibri" w:hAnsi="Calibri"/>
          <w:bCs/>
          <w:sz w:val="22"/>
          <w:szCs w:val="22"/>
        </w:rPr>
        <w:t>Executive Board Member</w:t>
      </w:r>
      <w:r>
        <w:rPr>
          <w:rFonts w:ascii="Calibri" w:hAnsi="Calibri"/>
          <w:bCs/>
          <w:sz w:val="22"/>
          <w:szCs w:val="22"/>
        </w:rPr>
        <w:t xml:space="preserve"> of the GME </w:t>
      </w:r>
      <w:r w:rsidRPr="00DA01C5">
        <w:rPr>
          <w:rFonts w:ascii="Calibri" w:hAnsi="Calibri"/>
          <w:bCs/>
          <w:sz w:val="22"/>
          <w:szCs w:val="22"/>
        </w:rPr>
        <w:t>House Staff Council on Diversity and Inclusion, UVA</w:t>
      </w:r>
      <w:r>
        <w:rPr>
          <w:rFonts w:ascii="Calibri" w:hAnsi="Calibri"/>
          <w:bCs/>
          <w:sz w:val="22"/>
          <w:szCs w:val="22"/>
        </w:rPr>
        <w:t xml:space="preserve"> medical center</w:t>
      </w:r>
    </w:p>
    <w:p w14:paraId="48CDE3F9" w14:textId="2DC8220A" w:rsidR="00DA01C5" w:rsidRPr="00DA01C5" w:rsidRDefault="00DA01C5" w:rsidP="00932B0C">
      <w:pPr>
        <w:tabs>
          <w:tab w:val="left" w:pos="1620"/>
        </w:tabs>
        <w:ind w:left="1620" w:hanging="1620"/>
        <w:rPr>
          <w:rFonts w:cs="Arial"/>
          <w:bCs/>
          <w:sz w:val="22"/>
          <w:szCs w:val="22"/>
        </w:rPr>
      </w:pPr>
      <w:r w:rsidRPr="00DA01C5">
        <w:rPr>
          <w:rFonts w:ascii="Calibri" w:hAnsi="Calibri"/>
          <w:bCs/>
          <w:sz w:val="22"/>
        </w:rPr>
        <w:t>2015</w:t>
      </w:r>
      <w:r>
        <w:rPr>
          <w:rFonts w:ascii="Calibri" w:hAnsi="Calibri"/>
          <w:b/>
          <w:sz w:val="22"/>
        </w:rPr>
        <w:tab/>
      </w:r>
      <w:r w:rsidRPr="00DA01C5">
        <w:rPr>
          <w:rFonts w:ascii="Calibri" w:hAnsi="Calibri"/>
          <w:bCs/>
          <w:sz w:val="22"/>
        </w:rPr>
        <w:t>Resident Representative</w:t>
      </w:r>
      <w:r w:rsidRPr="002004B3">
        <w:rPr>
          <w:rFonts w:ascii="Calibri" w:hAnsi="Calibri"/>
          <w:sz w:val="22"/>
        </w:rPr>
        <w:t>, Patient Safety Committee,</w:t>
      </w:r>
      <w:r w:rsidRPr="00CF459C">
        <w:rPr>
          <w:rFonts w:ascii="Calibri" w:hAnsi="Calibri"/>
          <w:b/>
          <w:sz w:val="22"/>
        </w:rPr>
        <w:t xml:space="preserve"> </w:t>
      </w:r>
      <w:r>
        <w:rPr>
          <w:rFonts w:ascii="Calibri" w:hAnsi="Calibri"/>
          <w:sz w:val="22"/>
        </w:rPr>
        <w:t>UVA</w:t>
      </w:r>
      <w:r>
        <w:rPr>
          <w:rFonts w:ascii="Calibri" w:hAnsi="Calibri"/>
          <w:sz w:val="22"/>
        </w:rPr>
        <w:t xml:space="preserve"> medical center</w:t>
      </w:r>
    </w:p>
    <w:p w14:paraId="0C5C7750" w14:textId="77777777" w:rsidR="005F0C45" w:rsidRDefault="005F0C45" w:rsidP="00932B0C">
      <w:pPr>
        <w:tabs>
          <w:tab w:val="left" w:pos="1620"/>
        </w:tabs>
        <w:ind w:left="1620" w:hanging="1620"/>
        <w:rPr>
          <w:rFonts w:cs="Arial"/>
          <w:b/>
          <w:sz w:val="22"/>
          <w:szCs w:val="22"/>
        </w:rPr>
      </w:pPr>
    </w:p>
    <w:p w14:paraId="029FA7D1" w14:textId="4927866A" w:rsidR="009D5122" w:rsidRPr="00E242D3" w:rsidRDefault="009D5122" w:rsidP="00932B0C">
      <w:pPr>
        <w:tabs>
          <w:tab w:val="left" w:pos="1620"/>
        </w:tabs>
        <w:ind w:left="1620" w:hanging="1620"/>
        <w:rPr>
          <w:rFonts w:cs="Arial"/>
          <w:b/>
          <w:sz w:val="22"/>
          <w:szCs w:val="22"/>
        </w:rPr>
      </w:pPr>
      <w:r w:rsidRPr="00E242D3">
        <w:rPr>
          <w:rFonts w:cs="Arial"/>
          <w:b/>
          <w:sz w:val="22"/>
          <w:szCs w:val="22"/>
        </w:rPr>
        <w:t>Public Service</w:t>
      </w:r>
      <w:r w:rsidR="004F1460" w:rsidRPr="00E242D3">
        <w:rPr>
          <w:rFonts w:cs="Arial"/>
          <w:b/>
          <w:sz w:val="22"/>
          <w:szCs w:val="22"/>
        </w:rPr>
        <w:t xml:space="preserve"> / Media Presence</w:t>
      </w:r>
      <w:r w:rsidRPr="00E242D3">
        <w:rPr>
          <w:rFonts w:cs="Arial"/>
          <w:b/>
          <w:sz w:val="22"/>
          <w:szCs w:val="22"/>
        </w:rPr>
        <w:t>:</w:t>
      </w:r>
    </w:p>
    <w:p w14:paraId="1BD48F9E" w14:textId="4496597E" w:rsidR="004F1460" w:rsidRPr="00E242D3" w:rsidRDefault="004F1460" w:rsidP="00932B0C">
      <w:pPr>
        <w:tabs>
          <w:tab w:val="left" w:pos="1620"/>
        </w:tabs>
        <w:ind w:left="1620" w:hanging="1620"/>
        <w:rPr>
          <w:rFonts w:cs="Arial"/>
          <w:b/>
          <w:sz w:val="22"/>
          <w:szCs w:val="22"/>
        </w:rPr>
      </w:pPr>
    </w:p>
    <w:p w14:paraId="56F42059" w14:textId="50F3D786" w:rsidR="004F1460" w:rsidRPr="00E242D3" w:rsidRDefault="004F1460" w:rsidP="00932B0C">
      <w:pPr>
        <w:tabs>
          <w:tab w:val="left" w:pos="1620"/>
        </w:tabs>
        <w:ind w:left="1620" w:hanging="1620"/>
        <w:rPr>
          <w:rFonts w:cs="Arial"/>
          <w:b/>
          <w:i/>
          <w:sz w:val="22"/>
          <w:szCs w:val="22"/>
        </w:rPr>
      </w:pPr>
      <w:r w:rsidRPr="00E242D3">
        <w:rPr>
          <w:rFonts w:cs="Arial"/>
          <w:b/>
          <w:i/>
          <w:sz w:val="22"/>
          <w:szCs w:val="22"/>
        </w:rPr>
        <w:t>Public Service:</w:t>
      </w:r>
    </w:p>
    <w:p w14:paraId="2AE5F1BA" w14:textId="77777777" w:rsidR="00DF270F" w:rsidRDefault="005F0C45" w:rsidP="00DA01C5">
      <w:pPr>
        <w:tabs>
          <w:tab w:val="left" w:pos="1620"/>
        </w:tabs>
        <w:ind w:left="1620" w:hanging="1620"/>
        <w:rPr>
          <w:rFonts w:cs="Arial"/>
          <w:sz w:val="22"/>
          <w:szCs w:val="22"/>
        </w:rPr>
      </w:pPr>
      <w:r>
        <w:rPr>
          <w:rFonts w:cs="Arial"/>
          <w:sz w:val="22"/>
          <w:szCs w:val="22"/>
        </w:rPr>
        <w:t>2023</w:t>
      </w:r>
      <w:r w:rsidR="004F1460" w:rsidRPr="00E242D3">
        <w:rPr>
          <w:rFonts w:cs="Arial"/>
          <w:sz w:val="22"/>
          <w:szCs w:val="22"/>
        </w:rPr>
        <w:t xml:space="preserve"> </w:t>
      </w:r>
      <w:r w:rsidR="004F1460" w:rsidRPr="00E242D3">
        <w:rPr>
          <w:rFonts w:cs="Arial"/>
          <w:sz w:val="22"/>
          <w:szCs w:val="22"/>
        </w:rPr>
        <w:tab/>
        <w:t xml:space="preserve">International aid trip to </w:t>
      </w:r>
      <w:r>
        <w:rPr>
          <w:rFonts w:cs="Arial"/>
          <w:sz w:val="22"/>
          <w:szCs w:val="22"/>
        </w:rPr>
        <w:t>Guatemala in partnership with HELPS and Emory University</w:t>
      </w:r>
      <w:r w:rsidR="004F1460" w:rsidRPr="00E242D3">
        <w:rPr>
          <w:rFonts w:cs="Arial"/>
          <w:sz w:val="22"/>
          <w:szCs w:val="22"/>
        </w:rPr>
        <w:t xml:space="preserve">  </w:t>
      </w:r>
    </w:p>
    <w:p w14:paraId="41D29E7A" w14:textId="6455F164" w:rsidR="00DF270F" w:rsidRDefault="00DF270F" w:rsidP="00DA01C5">
      <w:pPr>
        <w:tabs>
          <w:tab w:val="left" w:pos="1620"/>
        </w:tabs>
        <w:ind w:left="1620" w:hanging="1620"/>
        <w:rPr>
          <w:rFonts w:cs="Arial"/>
          <w:sz w:val="22"/>
          <w:szCs w:val="22"/>
        </w:rPr>
      </w:pPr>
      <w:r>
        <w:rPr>
          <w:rFonts w:cs="Arial"/>
          <w:sz w:val="22"/>
          <w:szCs w:val="22"/>
        </w:rPr>
        <w:t>2019</w:t>
      </w:r>
      <w:r>
        <w:rPr>
          <w:rFonts w:cs="Arial"/>
          <w:sz w:val="22"/>
          <w:szCs w:val="22"/>
        </w:rPr>
        <w:tab/>
        <w:t xml:space="preserve">International aid trip to Angola with UVA and Clinical CEML and </w:t>
      </w:r>
      <w:proofErr w:type="spellStart"/>
      <w:r>
        <w:rPr>
          <w:rFonts w:cs="Arial"/>
          <w:sz w:val="22"/>
          <w:szCs w:val="22"/>
        </w:rPr>
        <w:t>Kalukembe</w:t>
      </w:r>
      <w:proofErr w:type="spellEnd"/>
      <w:r>
        <w:rPr>
          <w:rFonts w:cs="Arial"/>
          <w:sz w:val="22"/>
          <w:szCs w:val="22"/>
        </w:rPr>
        <w:t xml:space="preserve"> Hospital</w:t>
      </w:r>
    </w:p>
    <w:p w14:paraId="4EF8CE40" w14:textId="33E0F299" w:rsidR="008D69A1" w:rsidRDefault="008D69A1" w:rsidP="008D69A1">
      <w:pPr>
        <w:tabs>
          <w:tab w:val="left" w:pos="1620"/>
        </w:tabs>
        <w:ind w:left="1620" w:hanging="1620"/>
        <w:rPr>
          <w:rFonts w:cs="Arial"/>
          <w:sz w:val="22"/>
          <w:szCs w:val="22"/>
        </w:rPr>
      </w:pPr>
      <w:r>
        <w:rPr>
          <w:rFonts w:cs="Arial"/>
          <w:sz w:val="22"/>
          <w:szCs w:val="22"/>
        </w:rPr>
        <w:t>2018</w:t>
      </w:r>
      <w:r>
        <w:rPr>
          <w:rFonts w:cs="Arial"/>
          <w:sz w:val="22"/>
          <w:szCs w:val="22"/>
        </w:rPr>
        <w:tab/>
        <w:t xml:space="preserve">International aid trip to Angola with UVA and Clinical CEML and </w:t>
      </w:r>
      <w:proofErr w:type="spellStart"/>
      <w:r>
        <w:rPr>
          <w:rFonts w:cs="Arial"/>
          <w:sz w:val="22"/>
          <w:szCs w:val="22"/>
        </w:rPr>
        <w:t>Kalukembe</w:t>
      </w:r>
      <w:proofErr w:type="spellEnd"/>
      <w:r>
        <w:rPr>
          <w:rFonts w:cs="Arial"/>
          <w:sz w:val="22"/>
          <w:szCs w:val="22"/>
        </w:rPr>
        <w:t xml:space="preserve"> Hospital</w:t>
      </w:r>
    </w:p>
    <w:p w14:paraId="2B6A6D9D" w14:textId="5D84ED43" w:rsidR="00DA01C5" w:rsidRPr="00E242D3" w:rsidRDefault="00DA01C5" w:rsidP="00DA01C5">
      <w:pPr>
        <w:tabs>
          <w:tab w:val="left" w:pos="1620"/>
        </w:tabs>
        <w:ind w:left="1620" w:hanging="1620"/>
        <w:rPr>
          <w:rFonts w:cs="Arial"/>
          <w:sz w:val="22"/>
          <w:szCs w:val="22"/>
        </w:rPr>
      </w:pPr>
      <w:r>
        <w:rPr>
          <w:rFonts w:cs="Arial"/>
          <w:sz w:val="22"/>
          <w:szCs w:val="22"/>
        </w:rPr>
        <w:t>2018</w:t>
      </w:r>
      <w:r>
        <w:rPr>
          <w:rFonts w:cs="Arial"/>
          <w:sz w:val="22"/>
          <w:szCs w:val="22"/>
        </w:rPr>
        <w:tab/>
      </w:r>
      <w:r>
        <w:rPr>
          <w:rFonts w:ascii="Calibri" w:hAnsi="Calibri"/>
          <w:bCs/>
          <w:sz w:val="22"/>
        </w:rPr>
        <w:t xml:space="preserve">Judge of </w:t>
      </w:r>
      <w:r w:rsidRPr="00294A2A">
        <w:rPr>
          <w:rFonts w:ascii="Calibri" w:hAnsi="Calibri"/>
          <w:bCs/>
          <w:sz w:val="22"/>
        </w:rPr>
        <w:t>Global Health Scholars Symposium Poster Session</w:t>
      </w:r>
      <w:r>
        <w:rPr>
          <w:rFonts w:ascii="Calibri" w:hAnsi="Calibri"/>
          <w:b/>
          <w:sz w:val="22"/>
        </w:rPr>
        <w:t xml:space="preserve">, </w:t>
      </w:r>
      <w:r>
        <w:rPr>
          <w:rFonts w:ascii="Calibri" w:hAnsi="Calibri"/>
          <w:sz w:val="22"/>
        </w:rPr>
        <w:t>U</w:t>
      </w:r>
      <w:r w:rsidR="008D69A1">
        <w:rPr>
          <w:rFonts w:ascii="Calibri" w:hAnsi="Calibri"/>
          <w:sz w:val="22"/>
        </w:rPr>
        <w:t>niversity of Virginia</w:t>
      </w:r>
    </w:p>
    <w:p w14:paraId="4690ED21" w14:textId="77777777" w:rsidR="004F1460" w:rsidRPr="00E242D3" w:rsidRDefault="004F1460" w:rsidP="00932B0C">
      <w:pPr>
        <w:tabs>
          <w:tab w:val="left" w:pos="1620"/>
        </w:tabs>
        <w:ind w:left="1620" w:hanging="1620"/>
        <w:rPr>
          <w:rFonts w:cs="Arial"/>
          <w:b/>
          <w:sz w:val="22"/>
          <w:szCs w:val="22"/>
        </w:rPr>
      </w:pPr>
    </w:p>
    <w:p w14:paraId="0BEFE38D" w14:textId="28A5E841" w:rsidR="004F1460" w:rsidRPr="00E242D3" w:rsidRDefault="004F1460" w:rsidP="00932B0C">
      <w:pPr>
        <w:tabs>
          <w:tab w:val="left" w:pos="1620"/>
        </w:tabs>
        <w:ind w:left="1620" w:hanging="1620"/>
        <w:rPr>
          <w:rFonts w:cs="Arial"/>
          <w:b/>
          <w:i/>
          <w:sz w:val="22"/>
          <w:szCs w:val="22"/>
        </w:rPr>
      </w:pPr>
      <w:r w:rsidRPr="00E242D3">
        <w:rPr>
          <w:rFonts w:cs="Arial"/>
          <w:b/>
          <w:i/>
          <w:sz w:val="22"/>
          <w:szCs w:val="22"/>
        </w:rPr>
        <w:t>Media Presence:</w:t>
      </w:r>
    </w:p>
    <w:p w14:paraId="41F5A1CA" w14:textId="0B27A104" w:rsidR="009D5122" w:rsidRPr="00E242D3" w:rsidRDefault="009D5122" w:rsidP="00DA01C5">
      <w:pPr>
        <w:tabs>
          <w:tab w:val="left" w:pos="1620"/>
        </w:tabs>
        <w:rPr>
          <w:rFonts w:cs="Arial"/>
          <w:sz w:val="22"/>
          <w:szCs w:val="22"/>
        </w:rPr>
      </w:pPr>
      <w:r w:rsidRPr="00E242D3">
        <w:rPr>
          <w:rFonts w:cs="Arial"/>
          <w:sz w:val="22"/>
          <w:szCs w:val="22"/>
        </w:rPr>
        <w:t xml:space="preserve"> </w:t>
      </w:r>
    </w:p>
    <w:p w14:paraId="074CAA51" w14:textId="77777777" w:rsidR="009D5122" w:rsidRPr="00E242D3" w:rsidRDefault="009D5122" w:rsidP="00932B0C">
      <w:pPr>
        <w:tabs>
          <w:tab w:val="left" w:pos="1620"/>
        </w:tabs>
        <w:ind w:left="1620" w:hanging="1620"/>
        <w:rPr>
          <w:rFonts w:cs="Arial"/>
          <w:b/>
          <w:sz w:val="22"/>
          <w:szCs w:val="22"/>
        </w:rPr>
      </w:pPr>
    </w:p>
    <w:p w14:paraId="4B8B3916" w14:textId="77777777" w:rsidR="002F1A80" w:rsidRPr="00E242D3" w:rsidRDefault="002F1A80" w:rsidP="00932B0C">
      <w:pPr>
        <w:tabs>
          <w:tab w:val="left" w:pos="1620"/>
        </w:tabs>
        <w:spacing w:after="160" w:line="259" w:lineRule="auto"/>
        <w:ind w:left="1620" w:hanging="1620"/>
        <w:rPr>
          <w:rFonts w:cs="Arial"/>
          <w:b/>
          <w:sz w:val="22"/>
          <w:szCs w:val="22"/>
        </w:rPr>
      </w:pPr>
    </w:p>
    <w:p w14:paraId="71C62044" w14:textId="77777777" w:rsidR="00DB266E" w:rsidRPr="00E242D3" w:rsidRDefault="00DB266E">
      <w:pPr>
        <w:spacing w:after="160" w:line="259" w:lineRule="auto"/>
        <w:rPr>
          <w:rFonts w:cs="Arial"/>
          <w:b/>
          <w:sz w:val="22"/>
          <w:szCs w:val="22"/>
        </w:rPr>
      </w:pPr>
      <w:r w:rsidRPr="00E242D3">
        <w:rPr>
          <w:rFonts w:cs="Arial"/>
          <w:b/>
          <w:sz w:val="22"/>
          <w:szCs w:val="22"/>
        </w:rPr>
        <w:br w:type="page"/>
      </w:r>
    </w:p>
    <w:p w14:paraId="232E8712" w14:textId="7AED042D" w:rsidR="009D5122" w:rsidRPr="00E242D3" w:rsidRDefault="009D5122" w:rsidP="00932B0C">
      <w:pPr>
        <w:tabs>
          <w:tab w:val="left" w:pos="1620"/>
        </w:tabs>
        <w:spacing w:after="160" w:line="259" w:lineRule="auto"/>
        <w:ind w:left="1620" w:hanging="1620"/>
        <w:rPr>
          <w:rFonts w:cs="Arial"/>
          <w:b/>
          <w:sz w:val="22"/>
          <w:szCs w:val="22"/>
        </w:rPr>
      </w:pPr>
      <w:r w:rsidRPr="00E242D3">
        <w:rPr>
          <w:rFonts w:cs="Arial"/>
          <w:b/>
          <w:sz w:val="22"/>
          <w:szCs w:val="22"/>
        </w:rPr>
        <w:lastRenderedPageBreak/>
        <w:t xml:space="preserve">Bibliography: </w:t>
      </w:r>
    </w:p>
    <w:p w14:paraId="4B00865E" w14:textId="77777777" w:rsidR="009D5122" w:rsidRPr="00E242D3" w:rsidRDefault="009D5122" w:rsidP="00932B0C">
      <w:pPr>
        <w:tabs>
          <w:tab w:val="left" w:pos="900"/>
          <w:tab w:val="left" w:pos="1620"/>
        </w:tabs>
        <w:ind w:left="1620" w:right="-360" w:hanging="1620"/>
        <w:rPr>
          <w:rFonts w:cs="Arial"/>
          <w:b/>
          <w:sz w:val="22"/>
          <w:szCs w:val="22"/>
        </w:rPr>
      </w:pPr>
    </w:p>
    <w:p w14:paraId="6E2FB344" w14:textId="135B8799" w:rsidR="009D5122" w:rsidRPr="00E242D3" w:rsidRDefault="009D5122" w:rsidP="00932B0C">
      <w:pPr>
        <w:tabs>
          <w:tab w:val="left" w:pos="900"/>
          <w:tab w:val="left" w:pos="1620"/>
        </w:tabs>
        <w:ind w:left="1620" w:hanging="1620"/>
        <w:rPr>
          <w:rFonts w:cs="Arial"/>
          <w:b/>
          <w:i/>
          <w:sz w:val="22"/>
          <w:szCs w:val="22"/>
        </w:rPr>
      </w:pPr>
      <w:r w:rsidRPr="00E242D3">
        <w:rPr>
          <w:rFonts w:cs="Arial"/>
          <w:b/>
          <w:i/>
          <w:sz w:val="22"/>
          <w:szCs w:val="22"/>
        </w:rPr>
        <w:t>Peer-Reviewed Original Research</w:t>
      </w:r>
    </w:p>
    <w:p w14:paraId="59E148B8" w14:textId="2ED6A257" w:rsidR="000A2FA4" w:rsidRPr="00E242D3" w:rsidRDefault="000A2FA4" w:rsidP="000A2FA4">
      <w:pPr>
        <w:pStyle w:val="ListParagraph"/>
        <w:numPr>
          <w:ilvl w:val="0"/>
          <w:numId w:val="6"/>
        </w:numPr>
        <w:tabs>
          <w:tab w:val="left" w:pos="900"/>
        </w:tabs>
        <w:ind w:hanging="900"/>
        <w:rPr>
          <w:rFonts w:cs="Arial"/>
          <w:sz w:val="22"/>
          <w:szCs w:val="22"/>
        </w:rPr>
      </w:pPr>
      <w:r w:rsidRPr="00E242D3">
        <w:rPr>
          <w:b/>
          <w:bCs/>
          <w:sz w:val="22"/>
          <w:szCs w:val="22"/>
        </w:rPr>
        <w:t>Ramirez AG</w:t>
      </w:r>
      <w:r w:rsidRPr="00E242D3">
        <w:rPr>
          <w:sz w:val="22"/>
          <w:szCs w:val="22"/>
        </w:rPr>
        <w:t xml:space="preserve">, McMurry TL, </w:t>
      </w:r>
      <w:proofErr w:type="spellStart"/>
      <w:r w:rsidRPr="00E242D3">
        <w:rPr>
          <w:sz w:val="22"/>
          <w:szCs w:val="22"/>
        </w:rPr>
        <w:t>Turrentine</w:t>
      </w:r>
      <w:proofErr w:type="spellEnd"/>
      <w:r w:rsidRPr="00E242D3">
        <w:rPr>
          <w:sz w:val="22"/>
          <w:szCs w:val="22"/>
        </w:rPr>
        <w:t xml:space="preserve"> FE, </w:t>
      </w:r>
      <w:proofErr w:type="spellStart"/>
      <w:r w:rsidRPr="00E242D3">
        <w:rPr>
          <w:sz w:val="22"/>
          <w:szCs w:val="22"/>
        </w:rPr>
        <w:t>Tracci</w:t>
      </w:r>
      <w:proofErr w:type="spellEnd"/>
      <w:r w:rsidRPr="00E242D3">
        <w:rPr>
          <w:sz w:val="22"/>
          <w:szCs w:val="22"/>
        </w:rPr>
        <w:t xml:space="preserve"> MA, </w:t>
      </w:r>
      <w:proofErr w:type="spellStart"/>
      <w:r w:rsidRPr="00E242D3">
        <w:rPr>
          <w:sz w:val="22"/>
          <w:szCs w:val="22"/>
        </w:rPr>
        <w:t>Stukenborg</w:t>
      </w:r>
      <w:proofErr w:type="spellEnd"/>
      <w:r w:rsidRPr="00E242D3">
        <w:rPr>
          <w:sz w:val="22"/>
          <w:szCs w:val="22"/>
        </w:rPr>
        <w:t xml:space="preserve"> GJ, Jones RS. How Total Performance Scores of Medicare Value-based Purchasing Program Hospitals Change Over Time. Journal for Healthcare Quality. 2022</w:t>
      </w:r>
      <w:r w:rsidRPr="00E242D3">
        <w:rPr>
          <w:sz w:val="22"/>
          <w:szCs w:val="22"/>
        </w:rPr>
        <w:t>;</w:t>
      </w:r>
      <w:r w:rsidRPr="00E242D3">
        <w:rPr>
          <w:sz w:val="22"/>
          <w:szCs w:val="22"/>
        </w:rPr>
        <w:t xml:space="preserve"> 44(2):78-87</w:t>
      </w:r>
      <w:r w:rsidRPr="00E242D3">
        <w:rPr>
          <w:sz w:val="22"/>
          <w:szCs w:val="22"/>
        </w:rPr>
        <w:t>.</w:t>
      </w:r>
      <w:r w:rsidRPr="00E242D3">
        <w:rPr>
          <w:sz w:val="22"/>
          <w:szCs w:val="22"/>
        </w:rPr>
        <w:t xml:space="preserve"> PMID 34469925</w:t>
      </w:r>
    </w:p>
    <w:p w14:paraId="713E0194" w14:textId="7B1EA743" w:rsidR="000A2FA4" w:rsidRPr="00E242D3" w:rsidRDefault="000A2FA4" w:rsidP="000A2FA4">
      <w:pPr>
        <w:pStyle w:val="ListParagraph"/>
        <w:numPr>
          <w:ilvl w:val="0"/>
          <w:numId w:val="6"/>
        </w:numPr>
        <w:tabs>
          <w:tab w:val="left" w:pos="900"/>
        </w:tabs>
        <w:ind w:hanging="900"/>
        <w:rPr>
          <w:rFonts w:cs="Arial"/>
          <w:sz w:val="22"/>
          <w:szCs w:val="22"/>
        </w:rPr>
      </w:pPr>
      <w:proofErr w:type="spellStart"/>
      <w:r w:rsidRPr="00E242D3">
        <w:rPr>
          <w:sz w:val="22"/>
          <w:szCs w:val="22"/>
        </w:rPr>
        <w:t>Fashandi</w:t>
      </w:r>
      <w:proofErr w:type="spellEnd"/>
      <w:r w:rsidRPr="00E242D3">
        <w:rPr>
          <w:sz w:val="22"/>
          <w:szCs w:val="22"/>
        </w:rPr>
        <w:t xml:space="preserve"> AZ, Hanks JB, </w:t>
      </w:r>
      <w:r w:rsidRPr="00E242D3">
        <w:rPr>
          <w:b/>
          <w:bCs/>
          <w:sz w:val="22"/>
          <w:szCs w:val="22"/>
        </w:rPr>
        <w:t>Ramirez AG,</w:t>
      </w:r>
      <w:r w:rsidRPr="00E242D3">
        <w:rPr>
          <w:sz w:val="22"/>
          <w:szCs w:val="22"/>
        </w:rPr>
        <w:t xml:space="preserve"> Potts JR, Smith PW. New Endocrine Fellowship Programs Do Not Decrease the Endocrine Surgery Experience of Residents in Co-Located General Surgery Programs. Surgery 2021;169(1):185-190. PMID 32771297</w:t>
      </w:r>
    </w:p>
    <w:p w14:paraId="2B1063EF" w14:textId="77777777" w:rsidR="000A2FA4" w:rsidRPr="00E242D3" w:rsidRDefault="000A2FA4" w:rsidP="000A2FA4">
      <w:pPr>
        <w:pStyle w:val="ListParagraph"/>
        <w:numPr>
          <w:ilvl w:val="0"/>
          <w:numId w:val="6"/>
        </w:numPr>
        <w:tabs>
          <w:tab w:val="left" w:pos="900"/>
        </w:tabs>
        <w:ind w:hanging="900"/>
        <w:rPr>
          <w:rFonts w:cs="Arial"/>
          <w:sz w:val="22"/>
          <w:szCs w:val="22"/>
        </w:rPr>
      </w:pPr>
      <w:r w:rsidRPr="00E242D3">
        <w:rPr>
          <w:sz w:val="22"/>
          <w:szCs w:val="22"/>
        </w:rPr>
        <w:t xml:space="preserve">Marostica E, </w:t>
      </w:r>
      <w:proofErr w:type="spellStart"/>
      <w:r w:rsidRPr="00E242D3">
        <w:rPr>
          <w:sz w:val="22"/>
          <w:szCs w:val="22"/>
        </w:rPr>
        <w:t>Barbrow</w:t>
      </w:r>
      <w:proofErr w:type="spellEnd"/>
      <w:r w:rsidRPr="00E242D3">
        <w:rPr>
          <w:sz w:val="22"/>
          <w:szCs w:val="22"/>
        </w:rPr>
        <w:t xml:space="preserve"> S, Bhakta N, Force LM, Friedrich P, Lederman S, Lee BK, Muir M, Power-Hays A, </w:t>
      </w:r>
      <w:proofErr w:type="spellStart"/>
      <w:r w:rsidRPr="00E242D3">
        <w:rPr>
          <w:sz w:val="22"/>
          <w:szCs w:val="22"/>
        </w:rPr>
        <w:t>Pribnow</w:t>
      </w:r>
      <w:proofErr w:type="spellEnd"/>
      <w:r w:rsidRPr="00E242D3">
        <w:rPr>
          <w:sz w:val="22"/>
          <w:szCs w:val="22"/>
        </w:rPr>
        <w:t xml:space="preserve"> A, </w:t>
      </w:r>
      <w:r w:rsidRPr="00E242D3">
        <w:rPr>
          <w:b/>
          <w:bCs/>
          <w:sz w:val="22"/>
          <w:szCs w:val="22"/>
        </w:rPr>
        <w:t>Ramirez AG</w:t>
      </w:r>
      <w:r w:rsidRPr="00E242D3">
        <w:rPr>
          <w:sz w:val="22"/>
          <w:szCs w:val="22"/>
        </w:rPr>
        <w:t xml:space="preserve">, </w:t>
      </w:r>
      <w:proofErr w:type="spellStart"/>
      <w:r w:rsidRPr="00E242D3">
        <w:rPr>
          <w:sz w:val="22"/>
          <w:szCs w:val="22"/>
        </w:rPr>
        <w:t>Shohfi</w:t>
      </w:r>
      <w:proofErr w:type="spellEnd"/>
      <w:r w:rsidRPr="00E242D3">
        <w:rPr>
          <w:sz w:val="22"/>
          <w:szCs w:val="22"/>
        </w:rPr>
        <w:t xml:space="preserve"> E, Thomas AB, Robison LL, Frazier AL. A Systematic Review of Survival of Children with Solid Tumors in </w:t>
      </w:r>
      <w:proofErr w:type="gramStart"/>
      <w:r w:rsidRPr="00E242D3">
        <w:rPr>
          <w:sz w:val="22"/>
          <w:szCs w:val="22"/>
        </w:rPr>
        <w:t>Low and Middle Income</w:t>
      </w:r>
      <w:proofErr w:type="gramEnd"/>
      <w:r w:rsidRPr="00E242D3">
        <w:rPr>
          <w:sz w:val="22"/>
          <w:szCs w:val="22"/>
        </w:rPr>
        <w:t xml:space="preserve"> Countries. </w:t>
      </w:r>
      <w:proofErr w:type="spellStart"/>
      <w:r w:rsidRPr="00E242D3">
        <w:rPr>
          <w:sz w:val="22"/>
          <w:szCs w:val="22"/>
        </w:rPr>
        <w:t>Authorea</w:t>
      </w:r>
      <w:proofErr w:type="spellEnd"/>
      <w:r w:rsidRPr="00E242D3">
        <w:rPr>
          <w:sz w:val="22"/>
          <w:szCs w:val="22"/>
        </w:rPr>
        <w:t xml:space="preserve">. 2020. </w:t>
      </w:r>
    </w:p>
    <w:p w14:paraId="08468B88" w14:textId="77777777" w:rsidR="000A2FA4" w:rsidRPr="00E242D3" w:rsidRDefault="000A2FA4" w:rsidP="000A2FA4">
      <w:pPr>
        <w:pStyle w:val="ListParagraph"/>
        <w:numPr>
          <w:ilvl w:val="0"/>
          <w:numId w:val="6"/>
        </w:numPr>
        <w:tabs>
          <w:tab w:val="left" w:pos="900"/>
        </w:tabs>
        <w:ind w:hanging="900"/>
        <w:rPr>
          <w:rFonts w:cs="Arial"/>
          <w:sz w:val="22"/>
          <w:szCs w:val="22"/>
        </w:rPr>
      </w:pPr>
      <w:r w:rsidRPr="00E242D3">
        <w:rPr>
          <w:b/>
          <w:bCs/>
          <w:sz w:val="22"/>
          <w:szCs w:val="22"/>
        </w:rPr>
        <w:t>Ramirez AG</w:t>
      </w:r>
      <w:r w:rsidRPr="00E242D3">
        <w:rPr>
          <w:sz w:val="22"/>
          <w:szCs w:val="22"/>
        </w:rPr>
        <w:t xml:space="preserve">, </w:t>
      </w:r>
      <w:proofErr w:type="spellStart"/>
      <w:r w:rsidRPr="00E242D3">
        <w:rPr>
          <w:sz w:val="22"/>
          <w:szCs w:val="22"/>
        </w:rPr>
        <w:t>Fashandi</w:t>
      </w:r>
      <w:proofErr w:type="spellEnd"/>
      <w:r w:rsidRPr="00E242D3">
        <w:rPr>
          <w:sz w:val="22"/>
          <w:szCs w:val="22"/>
        </w:rPr>
        <w:t xml:space="preserve"> AZ, Hanks JB, Smith PW, Potts JR. The Ups and Downs of General Surgery Resident Experience in Endocrine Surgery: Analysis of 30 years of ACGME Graduate Case Logs. Surgery 2020;168(4):586-593. PMID 32811696</w:t>
      </w:r>
    </w:p>
    <w:p w14:paraId="402F1749" w14:textId="77777777" w:rsidR="000A2FA4" w:rsidRPr="00E242D3" w:rsidRDefault="000A2FA4" w:rsidP="000A2FA4">
      <w:pPr>
        <w:pStyle w:val="ListParagraph"/>
        <w:numPr>
          <w:ilvl w:val="0"/>
          <w:numId w:val="6"/>
        </w:numPr>
        <w:tabs>
          <w:tab w:val="left" w:pos="900"/>
        </w:tabs>
        <w:ind w:hanging="900"/>
        <w:rPr>
          <w:rFonts w:cs="Arial"/>
          <w:sz w:val="22"/>
          <w:szCs w:val="22"/>
        </w:rPr>
      </w:pPr>
      <w:proofErr w:type="spellStart"/>
      <w:r w:rsidRPr="00E242D3">
        <w:rPr>
          <w:sz w:val="22"/>
          <w:szCs w:val="22"/>
        </w:rPr>
        <w:t>Denburg</w:t>
      </w:r>
      <w:proofErr w:type="spellEnd"/>
      <w:r w:rsidRPr="00E242D3">
        <w:rPr>
          <w:sz w:val="22"/>
          <w:szCs w:val="22"/>
        </w:rPr>
        <w:t xml:space="preserve"> A, </w:t>
      </w:r>
      <w:r w:rsidRPr="00E242D3">
        <w:rPr>
          <w:b/>
          <w:sz w:val="22"/>
          <w:szCs w:val="22"/>
        </w:rPr>
        <w:t>Ramirez AG,</w:t>
      </w:r>
      <w:r w:rsidRPr="00E242D3">
        <w:rPr>
          <w:sz w:val="22"/>
          <w:szCs w:val="22"/>
        </w:rPr>
        <w:t xml:space="preserve"> </w:t>
      </w:r>
      <w:proofErr w:type="spellStart"/>
      <w:r w:rsidRPr="00E242D3">
        <w:rPr>
          <w:sz w:val="22"/>
          <w:szCs w:val="22"/>
        </w:rPr>
        <w:t>Pavuluri</w:t>
      </w:r>
      <w:proofErr w:type="spellEnd"/>
      <w:r w:rsidRPr="00E242D3">
        <w:rPr>
          <w:sz w:val="22"/>
          <w:szCs w:val="22"/>
        </w:rPr>
        <w:t xml:space="preserve"> S, Atwood E, Shah S, </w:t>
      </w:r>
      <w:proofErr w:type="spellStart"/>
      <w:r w:rsidRPr="00E242D3">
        <w:rPr>
          <w:sz w:val="22"/>
          <w:szCs w:val="22"/>
        </w:rPr>
        <w:t>Alcasabas</w:t>
      </w:r>
      <w:proofErr w:type="spellEnd"/>
      <w:r w:rsidRPr="00E242D3">
        <w:rPr>
          <w:sz w:val="22"/>
          <w:szCs w:val="22"/>
        </w:rPr>
        <w:t xml:space="preserve"> T, </w:t>
      </w:r>
      <w:proofErr w:type="spellStart"/>
      <w:r w:rsidRPr="00E242D3">
        <w:rPr>
          <w:sz w:val="22"/>
          <w:szCs w:val="22"/>
        </w:rPr>
        <w:t>Antillon</w:t>
      </w:r>
      <w:proofErr w:type="spellEnd"/>
      <w:r w:rsidRPr="00E242D3">
        <w:rPr>
          <w:sz w:val="22"/>
          <w:szCs w:val="22"/>
        </w:rPr>
        <w:t xml:space="preserve"> F, Arora R, Fuentes-Alabi S, Renner L, Lam C, Friedrich P, Maser B, Force L, Rodriguez-Galindo C, </w:t>
      </w:r>
      <w:proofErr w:type="spellStart"/>
      <w:r w:rsidRPr="00E242D3">
        <w:rPr>
          <w:sz w:val="22"/>
          <w:szCs w:val="22"/>
        </w:rPr>
        <w:t>Atun</w:t>
      </w:r>
      <w:proofErr w:type="spellEnd"/>
      <w:r w:rsidRPr="00E242D3">
        <w:rPr>
          <w:sz w:val="22"/>
          <w:szCs w:val="22"/>
        </w:rPr>
        <w:t xml:space="preserve"> R. Political Priority and Pathways to Scale-Up of Childhood Cancer Care in Five Nations. PLOS One. 2019</w:t>
      </w:r>
      <w:r w:rsidRPr="00E242D3">
        <w:rPr>
          <w:sz w:val="22"/>
          <w:szCs w:val="22"/>
        </w:rPr>
        <w:t>;</w:t>
      </w:r>
      <w:r w:rsidRPr="00E242D3">
        <w:rPr>
          <w:sz w:val="22"/>
          <w:szCs w:val="22"/>
        </w:rPr>
        <w:t xml:space="preserve"> 14(8): e0221292 PMID 31425526</w:t>
      </w:r>
    </w:p>
    <w:p w14:paraId="5D0C6AB1" w14:textId="77777777" w:rsidR="000A2FA4" w:rsidRPr="00E242D3" w:rsidRDefault="000A2FA4" w:rsidP="000A2FA4">
      <w:pPr>
        <w:pStyle w:val="ListParagraph"/>
        <w:numPr>
          <w:ilvl w:val="0"/>
          <w:numId w:val="6"/>
        </w:numPr>
        <w:tabs>
          <w:tab w:val="left" w:pos="900"/>
        </w:tabs>
        <w:ind w:hanging="900"/>
        <w:rPr>
          <w:rFonts w:cs="Arial"/>
          <w:sz w:val="22"/>
          <w:szCs w:val="22"/>
        </w:rPr>
      </w:pPr>
      <w:r w:rsidRPr="00E242D3">
        <w:rPr>
          <w:rFonts w:cs="Arial"/>
          <w:b/>
          <w:bCs/>
          <w:sz w:val="22"/>
          <w:szCs w:val="22"/>
          <w:u w:color="262626"/>
        </w:rPr>
        <w:t>Ramirez AG</w:t>
      </w:r>
      <w:r w:rsidRPr="00E242D3">
        <w:rPr>
          <w:rFonts w:cs="Arial"/>
          <w:bCs/>
          <w:sz w:val="22"/>
          <w:szCs w:val="22"/>
          <w:u w:color="262626"/>
        </w:rPr>
        <w:t xml:space="preserve">, Schneider E, </w:t>
      </w:r>
      <w:proofErr w:type="spellStart"/>
      <w:r w:rsidRPr="00E242D3">
        <w:rPr>
          <w:rFonts w:cs="Arial"/>
          <w:bCs/>
          <w:sz w:val="22"/>
          <w:szCs w:val="22"/>
          <w:u w:color="262626"/>
        </w:rPr>
        <w:t>Mehaffey</w:t>
      </w:r>
      <w:proofErr w:type="spellEnd"/>
      <w:r w:rsidRPr="00E242D3">
        <w:rPr>
          <w:rFonts w:cs="Arial"/>
          <w:bCs/>
          <w:sz w:val="22"/>
          <w:szCs w:val="22"/>
          <w:u w:color="262626"/>
        </w:rPr>
        <w:t xml:space="preserve"> JH, Zeiger MA, Hanks JB, Smith PW*. Effect of Travel Time for Thyroid Surgery on Treatment Cost and Morbidity. American Surgeon. 2019</w:t>
      </w:r>
      <w:r w:rsidRPr="00E242D3">
        <w:rPr>
          <w:rFonts w:cs="Arial"/>
          <w:bCs/>
          <w:sz w:val="22"/>
          <w:szCs w:val="22"/>
          <w:u w:color="262626"/>
        </w:rPr>
        <w:t xml:space="preserve">; </w:t>
      </w:r>
      <w:r w:rsidRPr="00E242D3">
        <w:rPr>
          <w:rFonts w:cs="Arial"/>
          <w:bCs/>
          <w:sz w:val="22"/>
          <w:szCs w:val="22"/>
          <w:u w:color="262626"/>
        </w:rPr>
        <w:t>85(9): 949-955. PMID 31638505</w:t>
      </w:r>
    </w:p>
    <w:p w14:paraId="53795CFB" w14:textId="65A139A4" w:rsidR="000A2FA4" w:rsidRPr="00E242D3" w:rsidRDefault="000A2FA4" w:rsidP="000A2FA4">
      <w:pPr>
        <w:pStyle w:val="ListParagraph"/>
        <w:numPr>
          <w:ilvl w:val="0"/>
          <w:numId w:val="6"/>
        </w:numPr>
        <w:tabs>
          <w:tab w:val="left" w:pos="900"/>
        </w:tabs>
        <w:ind w:hanging="900"/>
        <w:rPr>
          <w:rFonts w:cs="Arial"/>
          <w:sz w:val="22"/>
          <w:szCs w:val="22"/>
        </w:rPr>
      </w:pPr>
      <w:r w:rsidRPr="00E242D3">
        <w:rPr>
          <w:rFonts w:cs="Arial"/>
          <w:bCs/>
          <w:sz w:val="22"/>
          <w:szCs w:val="22"/>
          <w:u w:color="262626"/>
        </w:rPr>
        <w:t xml:space="preserve">Scott EM, </w:t>
      </w:r>
      <w:proofErr w:type="spellStart"/>
      <w:r w:rsidRPr="00E242D3">
        <w:rPr>
          <w:rFonts w:cs="Arial"/>
          <w:bCs/>
          <w:sz w:val="22"/>
          <w:szCs w:val="22"/>
          <w:u w:color="262626"/>
        </w:rPr>
        <w:t>Fallah</w:t>
      </w:r>
      <w:proofErr w:type="spellEnd"/>
      <w:r w:rsidRPr="00E242D3">
        <w:rPr>
          <w:rFonts w:cs="Arial"/>
          <w:bCs/>
          <w:sz w:val="22"/>
          <w:szCs w:val="22"/>
          <w:u w:color="262626"/>
        </w:rPr>
        <w:t xml:space="preserve"> PN, Blitzer DN, </w:t>
      </w:r>
      <w:proofErr w:type="spellStart"/>
      <w:r w:rsidRPr="00E242D3">
        <w:rPr>
          <w:rFonts w:cs="Arial"/>
          <w:bCs/>
          <w:sz w:val="22"/>
          <w:szCs w:val="22"/>
          <w:u w:color="262626"/>
        </w:rPr>
        <w:t>NeMoyer</w:t>
      </w:r>
      <w:proofErr w:type="spellEnd"/>
      <w:r w:rsidRPr="00E242D3">
        <w:rPr>
          <w:rFonts w:cs="Arial"/>
          <w:bCs/>
          <w:sz w:val="22"/>
          <w:szCs w:val="22"/>
          <w:u w:color="262626"/>
        </w:rPr>
        <w:t xml:space="preserve"> RE, </w:t>
      </w:r>
      <w:proofErr w:type="spellStart"/>
      <w:r w:rsidRPr="00E242D3">
        <w:rPr>
          <w:rFonts w:cs="Arial"/>
          <w:bCs/>
          <w:sz w:val="22"/>
          <w:szCs w:val="22"/>
          <w:u w:color="262626"/>
        </w:rPr>
        <w:t>Sifri</w:t>
      </w:r>
      <w:proofErr w:type="spellEnd"/>
      <w:r w:rsidRPr="00E242D3">
        <w:rPr>
          <w:rFonts w:cs="Arial"/>
          <w:bCs/>
          <w:sz w:val="22"/>
          <w:szCs w:val="22"/>
          <w:u w:color="262626"/>
        </w:rPr>
        <w:t xml:space="preserve"> Z, </w:t>
      </w:r>
      <w:r w:rsidRPr="00E242D3">
        <w:rPr>
          <w:rFonts w:cs="Arial"/>
          <w:b/>
          <w:bCs/>
          <w:sz w:val="22"/>
          <w:szCs w:val="22"/>
          <w:u w:color="262626"/>
        </w:rPr>
        <w:t xml:space="preserve">Global Surgery Student Alliance (GSSA), </w:t>
      </w:r>
      <w:r w:rsidRPr="00E242D3">
        <w:rPr>
          <w:rFonts w:cs="Arial"/>
          <w:bCs/>
          <w:sz w:val="22"/>
          <w:szCs w:val="22"/>
          <w:u w:color="262626"/>
        </w:rPr>
        <w:t>Gracias VH, Hanna JS, Peck GL. Next Generation of Global Surgeons: Aligning Interest with Early Access to Global Surgery Education. J Surg Res. 2019</w:t>
      </w:r>
      <w:r w:rsidRPr="00E242D3">
        <w:rPr>
          <w:rFonts w:cs="Arial"/>
          <w:bCs/>
          <w:sz w:val="22"/>
          <w:szCs w:val="22"/>
          <w:u w:color="262626"/>
        </w:rPr>
        <w:t>;</w:t>
      </w:r>
      <w:r w:rsidRPr="00E242D3">
        <w:rPr>
          <w:rFonts w:cs="Arial"/>
          <w:bCs/>
          <w:sz w:val="22"/>
          <w:szCs w:val="22"/>
          <w:u w:color="262626"/>
        </w:rPr>
        <w:t xml:space="preserve"> 240:219-226. PMID 30986637</w:t>
      </w:r>
    </w:p>
    <w:p w14:paraId="1E39488D" w14:textId="785AEE6A" w:rsidR="000A2FA4" w:rsidRPr="00E242D3" w:rsidRDefault="000A2FA4" w:rsidP="000A2FA4">
      <w:pPr>
        <w:pStyle w:val="ListParagraph"/>
        <w:tabs>
          <w:tab w:val="left" w:pos="900"/>
        </w:tabs>
        <w:ind w:left="900"/>
        <w:rPr>
          <w:rFonts w:cs="Arial"/>
          <w:sz w:val="22"/>
          <w:szCs w:val="22"/>
        </w:rPr>
      </w:pPr>
      <w:r w:rsidRPr="00E242D3">
        <w:rPr>
          <w:rFonts w:cs="Arial"/>
          <w:bCs/>
          <w:sz w:val="22"/>
          <w:szCs w:val="22"/>
          <w:u w:color="262626"/>
        </w:rPr>
        <w:t xml:space="preserve">Collaborators through GSSA: Acker R, </w:t>
      </w:r>
      <w:proofErr w:type="spellStart"/>
      <w:r w:rsidRPr="00E242D3">
        <w:rPr>
          <w:rFonts w:cs="Arial"/>
          <w:bCs/>
          <w:sz w:val="22"/>
          <w:szCs w:val="22"/>
          <w:u w:color="262626"/>
        </w:rPr>
        <w:t>Aharon</w:t>
      </w:r>
      <w:proofErr w:type="spellEnd"/>
      <w:r w:rsidRPr="00E242D3">
        <w:rPr>
          <w:rFonts w:cs="Arial"/>
          <w:bCs/>
          <w:sz w:val="22"/>
          <w:szCs w:val="22"/>
          <w:u w:color="262626"/>
        </w:rPr>
        <w:t xml:space="preserve"> S, </w:t>
      </w:r>
      <w:proofErr w:type="spellStart"/>
      <w:r w:rsidRPr="00E242D3">
        <w:rPr>
          <w:rFonts w:cs="Arial"/>
          <w:bCs/>
          <w:sz w:val="22"/>
          <w:szCs w:val="22"/>
          <w:u w:color="262626"/>
        </w:rPr>
        <w:t>Alty</w:t>
      </w:r>
      <w:proofErr w:type="spellEnd"/>
      <w:r w:rsidRPr="00E242D3">
        <w:rPr>
          <w:rFonts w:cs="Arial"/>
          <w:bCs/>
          <w:sz w:val="22"/>
          <w:szCs w:val="22"/>
          <w:u w:color="262626"/>
        </w:rPr>
        <w:t xml:space="preserve"> I, Anyanwu C, Beck N, Brandt A, Briggs L, </w:t>
      </w:r>
      <w:proofErr w:type="spellStart"/>
      <w:r w:rsidRPr="00E242D3">
        <w:rPr>
          <w:rFonts w:cs="Arial"/>
          <w:bCs/>
          <w:sz w:val="22"/>
          <w:szCs w:val="22"/>
          <w:u w:color="262626"/>
        </w:rPr>
        <w:t>Caminita</w:t>
      </w:r>
      <w:proofErr w:type="spellEnd"/>
      <w:r w:rsidRPr="00E242D3">
        <w:rPr>
          <w:rFonts w:cs="Arial"/>
          <w:bCs/>
          <w:sz w:val="22"/>
          <w:szCs w:val="22"/>
          <w:u w:color="262626"/>
        </w:rPr>
        <w:t xml:space="preserve"> C, </w:t>
      </w:r>
      <w:proofErr w:type="spellStart"/>
      <w:r w:rsidRPr="00E242D3">
        <w:rPr>
          <w:rFonts w:cs="Arial"/>
          <w:bCs/>
          <w:sz w:val="22"/>
          <w:szCs w:val="22"/>
          <w:u w:color="262626"/>
        </w:rPr>
        <w:t>Chaet</w:t>
      </w:r>
      <w:proofErr w:type="spellEnd"/>
      <w:r w:rsidRPr="00E242D3">
        <w:rPr>
          <w:rFonts w:cs="Arial"/>
          <w:bCs/>
          <w:sz w:val="22"/>
          <w:szCs w:val="22"/>
          <w:u w:color="262626"/>
        </w:rPr>
        <w:t xml:space="preserve"> A, Chan J, Chiu L, Cueto C, </w:t>
      </w:r>
      <w:proofErr w:type="spellStart"/>
      <w:r w:rsidRPr="00E242D3">
        <w:rPr>
          <w:rFonts w:cs="Arial"/>
          <w:bCs/>
          <w:sz w:val="22"/>
          <w:szCs w:val="22"/>
          <w:u w:color="262626"/>
        </w:rPr>
        <w:t>Daneshdoost</w:t>
      </w:r>
      <w:proofErr w:type="spellEnd"/>
      <w:r w:rsidRPr="00E242D3">
        <w:rPr>
          <w:rFonts w:cs="Arial"/>
          <w:bCs/>
          <w:sz w:val="22"/>
          <w:szCs w:val="22"/>
          <w:u w:color="262626"/>
        </w:rPr>
        <w:t xml:space="preserve"> S, </w:t>
      </w:r>
      <w:proofErr w:type="spellStart"/>
      <w:r w:rsidRPr="00E242D3">
        <w:rPr>
          <w:rFonts w:cs="Arial"/>
          <w:bCs/>
          <w:sz w:val="22"/>
          <w:szCs w:val="22"/>
          <w:u w:color="262626"/>
        </w:rPr>
        <w:t>Edalatpour</w:t>
      </w:r>
      <w:proofErr w:type="spellEnd"/>
      <w:r w:rsidRPr="00E242D3">
        <w:rPr>
          <w:rFonts w:cs="Arial"/>
          <w:bCs/>
          <w:sz w:val="22"/>
          <w:szCs w:val="22"/>
          <w:u w:color="262626"/>
        </w:rPr>
        <w:t xml:space="preserve"> R, Garba D, Giles AE, </w:t>
      </w:r>
      <w:proofErr w:type="spellStart"/>
      <w:r w:rsidRPr="00E242D3">
        <w:rPr>
          <w:rFonts w:cs="Arial"/>
          <w:bCs/>
          <w:sz w:val="22"/>
          <w:szCs w:val="22"/>
          <w:u w:color="262626"/>
        </w:rPr>
        <w:t>Gualy</w:t>
      </w:r>
      <w:proofErr w:type="spellEnd"/>
      <w:r w:rsidRPr="00E242D3">
        <w:rPr>
          <w:rFonts w:cs="Arial"/>
          <w:bCs/>
          <w:sz w:val="22"/>
          <w:szCs w:val="22"/>
          <w:u w:color="262626"/>
        </w:rPr>
        <w:t xml:space="preserve"> S, Haider A, Hamilton C, Hauser B, He P, </w:t>
      </w:r>
      <w:proofErr w:type="spellStart"/>
      <w:r w:rsidRPr="00E242D3">
        <w:rPr>
          <w:rFonts w:cs="Arial"/>
          <w:bCs/>
          <w:sz w:val="22"/>
          <w:szCs w:val="22"/>
          <w:u w:color="262626"/>
        </w:rPr>
        <w:t>Im</w:t>
      </w:r>
      <w:proofErr w:type="spellEnd"/>
      <w:r w:rsidRPr="00E242D3">
        <w:rPr>
          <w:rFonts w:cs="Arial"/>
          <w:bCs/>
          <w:sz w:val="22"/>
          <w:szCs w:val="22"/>
          <w:u w:color="262626"/>
        </w:rPr>
        <w:t xml:space="preserve"> C, Jayaram A, </w:t>
      </w:r>
      <w:proofErr w:type="spellStart"/>
      <w:r w:rsidRPr="00E242D3">
        <w:rPr>
          <w:rFonts w:cs="Arial"/>
          <w:bCs/>
          <w:sz w:val="22"/>
          <w:szCs w:val="22"/>
          <w:u w:color="262626"/>
        </w:rPr>
        <w:t>Jhun</w:t>
      </w:r>
      <w:proofErr w:type="spellEnd"/>
      <w:r w:rsidRPr="00E242D3">
        <w:rPr>
          <w:rFonts w:cs="Arial"/>
          <w:bCs/>
          <w:sz w:val="22"/>
          <w:szCs w:val="22"/>
          <w:u w:color="262626"/>
        </w:rPr>
        <w:t xml:space="preserve"> A, Joshi A, </w:t>
      </w:r>
      <w:proofErr w:type="spellStart"/>
      <w:r w:rsidRPr="00E242D3">
        <w:rPr>
          <w:rFonts w:cs="Arial"/>
          <w:bCs/>
          <w:sz w:val="22"/>
          <w:szCs w:val="22"/>
          <w:u w:color="262626"/>
        </w:rPr>
        <w:t>Kahanu</w:t>
      </w:r>
      <w:proofErr w:type="spellEnd"/>
      <w:r w:rsidRPr="00E242D3">
        <w:rPr>
          <w:rFonts w:cs="Arial"/>
          <w:bCs/>
          <w:sz w:val="22"/>
          <w:szCs w:val="22"/>
          <w:u w:color="262626"/>
        </w:rPr>
        <w:t xml:space="preserve"> A, Kim NE, Kim R, </w:t>
      </w:r>
      <w:proofErr w:type="spellStart"/>
      <w:r w:rsidRPr="00E242D3">
        <w:rPr>
          <w:rFonts w:cs="Arial"/>
          <w:bCs/>
          <w:sz w:val="22"/>
          <w:szCs w:val="22"/>
          <w:u w:color="262626"/>
        </w:rPr>
        <w:t>Lauffer</w:t>
      </w:r>
      <w:proofErr w:type="spellEnd"/>
      <w:r w:rsidRPr="00E242D3">
        <w:rPr>
          <w:rFonts w:cs="Arial"/>
          <w:bCs/>
          <w:sz w:val="22"/>
          <w:szCs w:val="22"/>
          <w:u w:color="262626"/>
        </w:rPr>
        <w:t xml:space="preserve"> S, </w:t>
      </w:r>
      <w:proofErr w:type="spellStart"/>
      <w:r w:rsidRPr="00E242D3">
        <w:rPr>
          <w:rFonts w:cs="Arial"/>
          <w:bCs/>
          <w:sz w:val="22"/>
          <w:szCs w:val="22"/>
          <w:u w:color="262626"/>
        </w:rPr>
        <w:t>McHargue</w:t>
      </w:r>
      <w:proofErr w:type="spellEnd"/>
      <w:r w:rsidRPr="00E242D3">
        <w:rPr>
          <w:rFonts w:cs="Arial"/>
          <w:bCs/>
          <w:sz w:val="22"/>
          <w:szCs w:val="22"/>
          <w:u w:color="262626"/>
        </w:rPr>
        <w:t xml:space="preserve"> C, Meeks M,</w:t>
      </w:r>
      <w:r w:rsidRPr="00E242D3">
        <w:rPr>
          <w:rFonts w:cs="Arial"/>
          <w:bCs/>
          <w:sz w:val="22"/>
          <w:szCs w:val="22"/>
          <w:u w:color="262626"/>
        </w:rPr>
        <w:t xml:space="preserve"> </w:t>
      </w:r>
      <w:r w:rsidRPr="00E242D3">
        <w:rPr>
          <w:rFonts w:cs="Arial"/>
          <w:bCs/>
          <w:sz w:val="22"/>
          <w:szCs w:val="22"/>
          <w:u w:color="262626"/>
        </w:rPr>
        <w:t xml:space="preserve">Mehta A, Mendoza A, Miller M, </w:t>
      </w:r>
      <w:proofErr w:type="spellStart"/>
      <w:r w:rsidRPr="00E242D3">
        <w:rPr>
          <w:rFonts w:cs="Arial"/>
          <w:bCs/>
          <w:sz w:val="22"/>
          <w:szCs w:val="22"/>
          <w:u w:color="262626"/>
        </w:rPr>
        <w:t>Nourian</w:t>
      </w:r>
      <w:proofErr w:type="spellEnd"/>
      <w:r w:rsidRPr="00E242D3">
        <w:rPr>
          <w:rFonts w:cs="Arial"/>
          <w:bCs/>
          <w:sz w:val="22"/>
          <w:szCs w:val="22"/>
          <w:u w:color="262626"/>
        </w:rPr>
        <w:t xml:space="preserve"> M, Ottesen T, Patel P, Peck C, </w:t>
      </w:r>
      <w:proofErr w:type="spellStart"/>
      <w:r w:rsidRPr="00E242D3">
        <w:rPr>
          <w:rFonts w:cs="Arial"/>
          <w:bCs/>
          <w:sz w:val="22"/>
          <w:szCs w:val="22"/>
          <w:u w:color="262626"/>
        </w:rPr>
        <w:t>Pyarali</w:t>
      </w:r>
      <w:proofErr w:type="spellEnd"/>
      <w:r w:rsidRPr="00E242D3">
        <w:rPr>
          <w:rFonts w:cs="Arial"/>
          <w:bCs/>
          <w:sz w:val="22"/>
          <w:szCs w:val="22"/>
          <w:u w:color="262626"/>
        </w:rPr>
        <w:t xml:space="preserve"> M, </w:t>
      </w:r>
      <w:r w:rsidRPr="00E242D3">
        <w:rPr>
          <w:rFonts w:cs="Arial"/>
          <w:b/>
          <w:bCs/>
          <w:sz w:val="22"/>
          <w:szCs w:val="22"/>
          <w:u w:color="262626"/>
        </w:rPr>
        <w:t>Ramirez AG</w:t>
      </w:r>
      <w:r w:rsidRPr="00E242D3">
        <w:rPr>
          <w:rFonts w:cs="Arial"/>
          <w:bCs/>
          <w:sz w:val="22"/>
          <w:szCs w:val="22"/>
          <w:u w:color="262626"/>
        </w:rPr>
        <w:t xml:space="preserve">, Rehman S, Shankar B, Stetson A, Still M, </w:t>
      </w:r>
      <w:proofErr w:type="spellStart"/>
      <w:r w:rsidRPr="00E242D3">
        <w:rPr>
          <w:rFonts w:cs="Arial"/>
          <w:bCs/>
          <w:sz w:val="22"/>
          <w:szCs w:val="22"/>
          <w:u w:color="262626"/>
        </w:rPr>
        <w:t>Tutunjian</w:t>
      </w:r>
      <w:proofErr w:type="spellEnd"/>
      <w:r w:rsidRPr="00E242D3">
        <w:rPr>
          <w:rFonts w:cs="Arial"/>
          <w:bCs/>
          <w:sz w:val="22"/>
          <w:szCs w:val="22"/>
          <w:u w:color="262626"/>
        </w:rPr>
        <w:t xml:space="preserve"> A, </w:t>
      </w:r>
      <w:proofErr w:type="spellStart"/>
      <w:r w:rsidRPr="00E242D3">
        <w:rPr>
          <w:rFonts w:cs="Arial"/>
          <w:bCs/>
          <w:sz w:val="22"/>
          <w:szCs w:val="22"/>
          <w:u w:color="262626"/>
        </w:rPr>
        <w:t>Yibrehu</w:t>
      </w:r>
      <w:proofErr w:type="spellEnd"/>
      <w:r w:rsidRPr="00E242D3">
        <w:rPr>
          <w:rFonts w:cs="Arial"/>
          <w:bCs/>
          <w:sz w:val="22"/>
          <w:szCs w:val="22"/>
          <w:u w:color="262626"/>
        </w:rPr>
        <w:t xml:space="preserve"> B, Yu K. </w:t>
      </w:r>
    </w:p>
    <w:p w14:paraId="24DD7DEC" w14:textId="77777777" w:rsidR="000A2FA4" w:rsidRPr="00E242D3" w:rsidRDefault="000A2FA4" w:rsidP="000A2FA4">
      <w:pPr>
        <w:pStyle w:val="ListParagraph"/>
        <w:numPr>
          <w:ilvl w:val="0"/>
          <w:numId w:val="6"/>
        </w:numPr>
        <w:tabs>
          <w:tab w:val="left" w:pos="900"/>
        </w:tabs>
        <w:ind w:hanging="900"/>
        <w:rPr>
          <w:rFonts w:cs="Arial"/>
          <w:sz w:val="22"/>
          <w:szCs w:val="22"/>
        </w:rPr>
      </w:pPr>
      <w:r w:rsidRPr="00E242D3">
        <w:rPr>
          <w:sz w:val="22"/>
          <w:szCs w:val="22"/>
        </w:rPr>
        <w:t xml:space="preserve">Tilak A, </w:t>
      </w:r>
      <w:r w:rsidRPr="00E242D3">
        <w:rPr>
          <w:b/>
          <w:sz w:val="22"/>
          <w:szCs w:val="22"/>
        </w:rPr>
        <w:t>Ramirez AG,</w:t>
      </w:r>
      <w:r w:rsidRPr="00E242D3">
        <w:rPr>
          <w:sz w:val="22"/>
          <w:szCs w:val="22"/>
        </w:rPr>
        <w:t xml:space="preserve"> </w:t>
      </w:r>
      <w:proofErr w:type="spellStart"/>
      <w:r w:rsidRPr="00E242D3">
        <w:rPr>
          <w:sz w:val="22"/>
          <w:szCs w:val="22"/>
        </w:rPr>
        <w:t>Turrentine</w:t>
      </w:r>
      <w:proofErr w:type="spellEnd"/>
      <w:r w:rsidRPr="00E242D3">
        <w:rPr>
          <w:sz w:val="22"/>
          <w:szCs w:val="22"/>
        </w:rPr>
        <w:t xml:space="preserve"> FE, Sohn M, Jones RS. Preoperative GERD is Associated with Increased Morbidity in Patients Undergoing Abdominal Surgery. J Surg Res. </w:t>
      </w:r>
      <w:proofErr w:type="gramStart"/>
      <w:r w:rsidRPr="00E242D3">
        <w:rPr>
          <w:sz w:val="22"/>
          <w:szCs w:val="22"/>
        </w:rPr>
        <w:t>2018</w:t>
      </w:r>
      <w:r w:rsidRPr="00E242D3">
        <w:rPr>
          <w:sz w:val="22"/>
          <w:szCs w:val="22"/>
        </w:rPr>
        <w:t>;</w:t>
      </w:r>
      <w:r w:rsidRPr="00E242D3">
        <w:rPr>
          <w:sz w:val="22"/>
          <w:szCs w:val="22"/>
        </w:rPr>
        <w:t>232:587</w:t>
      </w:r>
      <w:proofErr w:type="gramEnd"/>
      <w:r w:rsidRPr="00E242D3">
        <w:rPr>
          <w:sz w:val="22"/>
          <w:szCs w:val="22"/>
        </w:rPr>
        <w:t>-594. PMID 30463778</w:t>
      </w:r>
    </w:p>
    <w:p w14:paraId="76F99C7E" w14:textId="77777777" w:rsidR="000A2FA4" w:rsidRPr="00E242D3" w:rsidRDefault="000A2FA4" w:rsidP="000A2FA4">
      <w:pPr>
        <w:pStyle w:val="ListParagraph"/>
        <w:numPr>
          <w:ilvl w:val="0"/>
          <w:numId w:val="6"/>
        </w:numPr>
        <w:tabs>
          <w:tab w:val="left" w:pos="900"/>
        </w:tabs>
        <w:ind w:hanging="900"/>
        <w:rPr>
          <w:rFonts w:cs="Arial"/>
          <w:bCs/>
          <w:sz w:val="22"/>
          <w:szCs w:val="22"/>
          <w:u w:color="262626"/>
        </w:rPr>
      </w:pPr>
      <w:r w:rsidRPr="00E242D3">
        <w:rPr>
          <w:rFonts w:cs="Arial"/>
          <w:b/>
          <w:sz w:val="22"/>
          <w:szCs w:val="22"/>
          <w:u w:color="262626"/>
        </w:rPr>
        <w:t>Ramirez AG</w:t>
      </w:r>
      <w:r w:rsidRPr="00E242D3">
        <w:rPr>
          <w:rFonts w:cs="Arial"/>
          <w:bCs/>
          <w:sz w:val="22"/>
          <w:szCs w:val="22"/>
          <w:u w:color="262626"/>
        </w:rPr>
        <w:t>, Hu Y, Kim H, Rasmussen SK. Long-term skills retention following a randomized prospective trial on adaptive procedural training. J Surg Educ. 2018</w:t>
      </w:r>
      <w:r w:rsidRPr="00E242D3">
        <w:rPr>
          <w:rFonts w:cs="Arial"/>
          <w:bCs/>
          <w:sz w:val="22"/>
          <w:szCs w:val="22"/>
          <w:u w:color="262626"/>
        </w:rPr>
        <w:t>;</w:t>
      </w:r>
      <w:r w:rsidRPr="00E242D3">
        <w:rPr>
          <w:rFonts w:cs="Arial"/>
          <w:bCs/>
          <w:sz w:val="22"/>
          <w:szCs w:val="22"/>
          <w:u w:color="262626"/>
        </w:rPr>
        <w:t xml:space="preserve"> 75(6):1589-1597 PMID 29803772</w:t>
      </w:r>
    </w:p>
    <w:p w14:paraId="43246996" w14:textId="2CACA54E" w:rsidR="000A2FA4" w:rsidRPr="00E242D3" w:rsidRDefault="000A2FA4" w:rsidP="000A2FA4">
      <w:pPr>
        <w:pStyle w:val="ListParagraph"/>
        <w:numPr>
          <w:ilvl w:val="0"/>
          <w:numId w:val="6"/>
        </w:numPr>
        <w:tabs>
          <w:tab w:val="left" w:pos="900"/>
        </w:tabs>
        <w:ind w:hanging="900"/>
        <w:rPr>
          <w:rFonts w:cs="Arial"/>
          <w:bCs/>
          <w:sz w:val="22"/>
          <w:szCs w:val="22"/>
          <w:u w:color="262626"/>
        </w:rPr>
      </w:pPr>
      <w:r w:rsidRPr="00E242D3">
        <w:rPr>
          <w:rFonts w:cs="Arial"/>
          <w:b/>
          <w:sz w:val="22"/>
          <w:szCs w:val="22"/>
          <w:u w:color="262626"/>
        </w:rPr>
        <w:t>Ramirez AG</w:t>
      </w:r>
      <w:r w:rsidRPr="00E242D3">
        <w:rPr>
          <w:rFonts w:cs="Arial"/>
          <w:bCs/>
          <w:sz w:val="22"/>
          <w:szCs w:val="22"/>
          <w:u w:color="262626"/>
        </w:rPr>
        <w:t xml:space="preserve">, </w:t>
      </w:r>
      <w:proofErr w:type="spellStart"/>
      <w:r w:rsidRPr="00E242D3">
        <w:rPr>
          <w:rFonts w:cs="Arial"/>
          <w:bCs/>
          <w:sz w:val="22"/>
          <w:szCs w:val="22"/>
          <w:u w:color="262626"/>
        </w:rPr>
        <w:t>Nuradin</w:t>
      </w:r>
      <w:proofErr w:type="spellEnd"/>
      <w:r w:rsidRPr="00E242D3">
        <w:rPr>
          <w:rFonts w:cs="Arial"/>
          <w:bCs/>
          <w:sz w:val="22"/>
          <w:szCs w:val="22"/>
          <w:u w:color="262626"/>
        </w:rPr>
        <w:t xml:space="preserve"> N, </w:t>
      </w:r>
      <w:proofErr w:type="spellStart"/>
      <w:r w:rsidRPr="00E242D3">
        <w:rPr>
          <w:rFonts w:cs="Arial"/>
          <w:bCs/>
          <w:sz w:val="22"/>
          <w:szCs w:val="22"/>
          <w:u w:color="262626"/>
        </w:rPr>
        <w:t>Byiringiro</w:t>
      </w:r>
      <w:proofErr w:type="spellEnd"/>
      <w:r w:rsidRPr="00E242D3">
        <w:rPr>
          <w:rFonts w:cs="Arial"/>
          <w:bCs/>
          <w:sz w:val="22"/>
          <w:szCs w:val="22"/>
          <w:u w:color="262626"/>
        </w:rPr>
        <w:t xml:space="preserve"> F, </w:t>
      </w:r>
      <w:proofErr w:type="spellStart"/>
      <w:r w:rsidRPr="00E242D3">
        <w:rPr>
          <w:rFonts w:cs="Arial"/>
          <w:bCs/>
          <w:sz w:val="22"/>
          <w:szCs w:val="22"/>
          <w:u w:color="262626"/>
        </w:rPr>
        <w:t>Ntakiyiruta</w:t>
      </w:r>
      <w:proofErr w:type="spellEnd"/>
      <w:r w:rsidRPr="00E242D3">
        <w:rPr>
          <w:rFonts w:cs="Arial"/>
          <w:bCs/>
          <w:sz w:val="22"/>
          <w:szCs w:val="22"/>
          <w:u w:color="262626"/>
        </w:rPr>
        <w:t xml:space="preserve"> G, Giles A, </w:t>
      </w:r>
      <w:proofErr w:type="spellStart"/>
      <w:r w:rsidRPr="00E242D3">
        <w:rPr>
          <w:rFonts w:cs="Arial"/>
          <w:bCs/>
          <w:sz w:val="22"/>
          <w:szCs w:val="22"/>
          <w:u w:color="262626"/>
        </w:rPr>
        <w:t>Riviello</w:t>
      </w:r>
      <w:proofErr w:type="spellEnd"/>
      <w:r w:rsidRPr="00E242D3">
        <w:rPr>
          <w:rFonts w:cs="Arial"/>
          <w:bCs/>
          <w:sz w:val="22"/>
          <w:szCs w:val="22"/>
          <w:u w:color="262626"/>
        </w:rPr>
        <w:t xml:space="preserve"> R. General thoracic surgery in Rwanda: An assessment of surgical volume and of workforce and materials resource deficits. World J Surg. 2019</w:t>
      </w:r>
      <w:r w:rsidRPr="00E242D3">
        <w:rPr>
          <w:rFonts w:cs="Arial"/>
          <w:bCs/>
          <w:sz w:val="22"/>
          <w:szCs w:val="22"/>
          <w:u w:color="262626"/>
        </w:rPr>
        <w:t>;</w:t>
      </w:r>
      <w:r w:rsidRPr="00E242D3">
        <w:rPr>
          <w:rFonts w:cs="Arial"/>
          <w:bCs/>
          <w:sz w:val="22"/>
          <w:szCs w:val="22"/>
          <w:u w:color="262626"/>
        </w:rPr>
        <w:t xml:space="preserve"> 43(1): 36-43. </w:t>
      </w:r>
      <w:r w:rsidRPr="00E242D3">
        <w:rPr>
          <w:rFonts w:cs="Arial"/>
          <w:bCs/>
          <w:sz w:val="22"/>
          <w:szCs w:val="22"/>
          <w:u w:color="262626"/>
        </w:rPr>
        <w:t>P</w:t>
      </w:r>
      <w:r w:rsidRPr="00E242D3">
        <w:rPr>
          <w:rFonts w:cs="Arial"/>
          <w:bCs/>
          <w:sz w:val="22"/>
          <w:szCs w:val="22"/>
          <w:u w:color="262626"/>
        </w:rPr>
        <w:t>MID 30132227</w:t>
      </w:r>
    </w:p>
    <w:p w14:paraId="3844BC35" w14:textId="77777777" w:rsidR="000A2FA4" w:rsidRPr="00E242D3" w:rsidRDefault="000A2FA4" w:rsidP="000A2FA4">
      <w:pPr>
        <w:pStyle w:val="ListParagraph"/>
        <w:numPr>
          <w:ilvl w:val="0"/>
          <w:numId w:val="6"/>
        </w:numPr>
        <w:tabs>
          <w:tab w:val="left" w:pos="900"/>
        </w:tabs>
        <w:ind w:hanging="900"/>
        <w:rPr>
          <w:rFonts w:cs="Arial"/>
          <w:bCs/>
          <w:sz w:val="22"/>
          <w:szCs w:val="22"/>
          <w:u w:color="262626"/>
        </w:rPr>
      </w:pPr>
      <w:r w:rsidRPr="00E242D3">
        <w:rPr>
          <w:rFonts w:cs="Arial"/>
          <w:bCs/>
          <w:sz w:val="22"/>
          <w:szCs w:val="22"/>
          <w:u w:color="262626"/>
        </w:rPr>
        <w:t xml:space="preserve">Jones RS, </w:t>
      </w:r>
      <w:r w:rsidRPr="00E242D3">
        <w:rPr>
          <w:rFonts w:cs="Arial"/>
          <w:b/>
          <w:sz w:val="22"/>
          <w:szCs w:val="22"/>
          <w:u w:color="262626"/>
        </w:rPr>
        <w:t>Ramirez AG</w:t>
      </w:r>
      <w:r w:rsidRPr="00E242D3">
        <w:rPr>
          <w:rFonts w:cs="Arial"/>
          <w:bCs/>
          <w:sz w:val="22"/>
          <w:szCs w:val="22"/>
          <w:u w:color="262626"/>
        </w:rPr>
        <w:t xml:space="preserve">, </w:t>
      </w:r>
      <w:proofErr w:type="spellStart"/>
      <w:r w:rsidRPr="00E242D3">
        <w:rPr>
          <w:rFonts w:cs="Arial"/>
          <w:bCs/>
          <w:sz w:val="22"/>
          <w:szCs w:val="22"/>
          <w:u w:color="262626"/>
        </w:rPr>
        <w:t>Stukenborg</w:t>
      </w:r>
      <w:proofErr w:type="spellEnd"/>
      <w:r w:rsidRPr="00E242D3">
        <w:rPr>
          <w:rFonts w:cs="Arial"/>
          <w:bCs/>
          <w:sz w:val="22"/>
          <w:szCs w:val="22"/>
          <w:u w:color="262626"/>
        </w:rPr>
        <w:t xml:space="preserve"> GJ, </w:t>
      </w:r>
      <w:proofErr w:type="spellStart"/>
      <w:r w:rsidRPr="00E242D3">
        <w:rPr>
          <w:rFonts w:cs="Arial"/>
          <w:bCs/>
          <w:sz w:val="22"/>
          <w:szCs w:val="22"/>
          <w:u w:color="262626"/>
        </w:rPr>
        <w:t>Tracci</w:t>
      </w:r>
      <w:proofErr w:type="spellEnd"/>
      <w:r w:rsidRPr="00E242D3">
        <w:rPr>
          <w:rFonts w:cs="Arial"/>
          <w:bCs/>
          <w:sz w:val="22"/>
          <w:szCs w:val="22"/>
          <w:u w:color="262626"/>
        </w:rPr>
        <w:t xml:space="preserve"> MC, </w:t>
      </w:r>
      <w:proofErr w:type="spellStart"/>
      <w:r w:rsidRPr="00E242D3">
        <w:rPr>
          <w:rFonts w:cs="Arial"/>
          <w:bCs/>
          <w:sz w:val="22"/>
          <w:szCs w:val="22"/>
          <w:u w:color="262626"/>
        </w:rPr>
        <w:t>Turrentine</w:t>
      </w:r>
      <w:proofErr w:type="spellEnd"/>
      <w:r w:rsidRPr="00E242D3">
        <w:rPr>
          <w:rFonts w:cs="Arial"/>
          <w:bCs/>
          <w:sz w:val="22"/>
          <w:szCs w:val="22"/>
          <w:u w:color="262626"/>
        </w:rPr>
        <w:t xml:space="preserve"> FE. Observations on the </w:t>
      </w:r>
      <w:proofErr w:type="spellStart"/>
      <w:r w:rsidRPr="00E242D3">
        <w:rPr>
          <w:rFonts w:cs="Arial"/>
          <w:bCs/>
          <w:sz w:val="22"/>
          <w:szCs w:val="22"/>
          <w:u w:color="262626"/>
        </w:rPr>
        <w:t>medicare</w:t>
      </w:r>
      <w:proofErr w:type="spellEnd"/>
      <w:r w:rsidRPr="00E242D3">
        <w:rPr>
          <w:rFonts w:cs="Arial"/>
          <w:bCs/>
          <w:sz w:val="22"/>
          <w:szCs w:val="22"/>
          <w:u w:color="262626"/>
        </w:rPr>
        <w:t xml:space="preserve"> value-based ranking of hospitals during fiscal years 2015 and 2016. </w:t>
      </w:r>
      <w:hyperlink r:id="rId8" w:tooltip="American journal of medical quality : the official journal of the American College of Medical Quality." w:history="1">
        <w:r w:rsidRPr="00E242D3">
          <w:rPr>
            <w:bCs/>
            <w:sz w:val="22"/>
            <w:szCs w:val="22"/>
            <w:u w:color="262626"/>
          </w:rPr>
          <w:t>Am J Med Qual.</w:t>
        </w:r>
      </w:hyperlink>
      <w:r w:rsidRPr="00E242D3">
        <w:rPr>
          <w:rFonts w:cs="Arial"/>
          <w:bCs/>
          <w:sz w:val="22"/>
          <w:szCs w:val="22"/>
          <w:u w:color="262626"/>
        </w:rPr>
        <w:t xml:space="preserve"> 2019</w:t>
      </w:r>
      <w:r w:rsidRPr="00E242D3">
        <w:rPr>
          <w:rFonts w:cs="Arial"/>
          <w:bCs/>
          <w:sz w:val="22"/>
          <w:szCs w:val="22"/>
          <w:u w:color="262626"/>
        </w:rPr>
        <w:t>;</w:t>
      </w:r>
      <w:r w:rsidRPr="00E242D3">
        <w:rPr>
          <w:rFonts w:cs="Arial"/>
          <w:bCs/>
          <w:sz w:val="22"/>
          <w:szCs w:val="22"/>
          <w:u w:color="262626"/>
        </w:rPr>
        <w:t xml:space="preserve"> 34(2):136-143. PMID 30043617</w:t>
      </w:r>
    </w:p>
    <w:p w14:paraId="3A2D355C" w14:textId="77777777" w:rsidR="000A2FA4" w:rsidRPr="00E242D3" w:rsidRDefault="000A2FA4" w:rsidP="000A2FA4">
      <w:pPr>
        <w:pStyle w:val="ListParagraph"/>
        <w:numPr>
          <w:ilvl w:val="0"/>
          <w:numId w:val="6"/>
        </w:numPr>
        <w:tabs>
          <w:tab w:val="left" w:pos="900"/>
        </w:tabs>
        <w:ind w:hanging="900"/>
        <w:rPr>
          <w:rFonts w:cs="Arial"/>
          <w:bCs/>
          <w:sz w:val="22"/>
          <w:szCs w:val="22"/>
          <w:u w:color="262626"/>
        </w:rPr>
      </w:pPr>
      <w:proofErr w:type="spellStart"/>
      <w:r w:rsidRPr="00E242D3">
        <w:rPr>
          <w:rFonts w:cs="Arial"/>
          <w:bCs/>
          <w:sz w:val="22"/>
          <w:szCs w:val="22"/>
          <w:u w:color="262626"/>
        </w:rPr>
        <w:t>Turrentine</w:t>
      </w:r>
      <w:proofErr w:type="spellEnd"/>
      <w:r w:rsidRPr="00E242D3">
        <w:rPr>
          <w:rFonts w:cs="Arial"/>
          <w:bCs/>
          <w:sz w:val="22"/>
          <w:szCs w:val="22"/>
          <w:u w:color="262626"/>
        </w:rPr>
        <w:t xml:space="preserve"> FE, Sohn M, </w:t>
      </w:r>
      <w:proofErr w:type="spellStart"/>
      <w:r w:rsidRPr="00E242D3">
        <w:rPr>
          <w:rFonts w:cs="Arial"/>
          <w:bCs/>
          <w:sz w:val="22"/>
          <w:szCs w:val="22"/>
          <w:u w:color="262626"/>
        </w:rPr>
        <w:t>Tracci</w:t>
      </w:r>
      <w:proofErr w:type="spellEnd"/>
      <w:r w:rsidRPr="00E242D3">
        <w:rPr>
          <w:rFonts w:cs="Arial"/>
          <w:bCs/>
          <w:sz w:val="22"/>
          <w:szCs w:val="22"/>
          <w:u w:color="262626"/>
        </w:rPr>
        <w:t xml:space="preserve"> MC, </w:t>
      </w:r>
      <w:r w:rsidRPr="00E242D3">
        <w:rPr>
          <w:rFonts w:cs="Arial"/>
          <w:b/>
          <w:sz w:val="22"/>
          <w:szCs w:val="22"/>
          <w:u w:color="262626"/>
        </w:rPr>
        <w:t>Ramirez AG</w:t>
      </w:r>
      <w:r w:rsidRPr="00E242D3">
        <w:rPr>
          <w:rFonts w:cs="Arial"/>
          <w:bCs/>
          <w:sz w:val="22"/>
          <w:szCs w:val="22"/>
          <w:u w:color="262626"/>
        </w:rPr>
        <w:t xml:space="preserve">, Upchurch GR, Jones RS. Individual surgeon’s contribution to value. </w:t>
      </w:r>
      <w:hyperlink r:id="rId9" w:tooltip="American journal of medical quality : the official journal of the American College of Medical Quality." w:history="1">
        <w:r w:rsidRPr="00E242D3">
          <w:rPr>
            <w:bCs/>
            <w:sz w:val="22"/>
            <w:szCs w:val="22"/>
            <w:u w:color="262626"/>
          </w:rPr>
          <w:t>Am J Med Qual.</w:t>
        </w:r>
      </w:hyperlink>
      <w:r w:rsidRPr="00E242D3">
        <w:rPr>
          <w:rFonts w:cs="Arial"/>
          <w:bCs/>
          <w:sz w:val="22"/>
          <w:szCs w:val="22"/>
          <w:u w:color="262626"/>
        </w:rPr>
        <w:t xml:space="preserve"> 2019</w:t>
      </w:r>
      <w:r w:rsidRPr="00E242D3">
        <w:rPr>
          <w:rFonts w:cs="Arial"/>
          <w:bCs/>
          <w:sz w:val="22"/>
          <w:szCs w:val="22"/>
          <w:u w:color="262626"/>
        </w:rPr>
        <w:t xml:space="preserve">; </w:t>
      </w:r>
      <w:r w:rsidRPr="00E242D3">
        <w:rPr>
          <w:rFonts w:cs="Arial"/>
          <w:bCs/>
          <w:sz w:val="22"/>
          <w:szCs w:val="22"/>
          <w:u w:color="262626"/>
        </w:rPr>
        <w:t xml:space="preserve">34(1): 74-79. </w:t>
      </w:r>
      <w:r w:rsidRPr="00E242D3">
        <w:rPr>
          <w:rFonts w:cs="Arial"/>
          <w:bCs/>
          <w:sz w:val="22"/>
          <w:szCs w:val="22"/>
          <w:u w:color="262626"/>
        </w:rPr>
        <w:t>P</w:t>
      </w:r>
      <w:r w:rsidRPr="00E242D3">
        <w:rPr>
          <w:rFonts w:cs="Arial"/>
          <w:bCs/>
          <w:sz w:val="22"/>
          <w:szCs w:val="22"/>
          <w:u w:color="262626"/>
        </w:rPr>
        <w:t>MID 29888610</w:t>
      </w:r>
    </w:p>
    <w:p w14:paraId="1F510A11" w14:textId="764E63A5" w:rsidR="000A2FA4" w:rsidRPr="00E242D3" w:rsidRDefault="000A2FA4" w:rsidP="000A2FA4">
      <w:pPr>
        <w:pStyle w:val="ListParagraph"/>
        <w:numPr>
          <w:ilvl w:val="0"/>
          <w:numId w:val="6"/>
        </w:numPr>
        <w:tabs>
          <w:tab w:val="left" w:pos="900"/>
        </w:tabs>
        <w:ind w:hanging="900"/>
        <w:rPr>
          <w:rFonts w:cs="Arial"/>
          <w:bCs/>
          <w:sz w:val="22"/>
          <w:szCs w:val="22"/>
          <w:u w:color="262626"/>
        </w:rPr>
      </w:pPr>
      <w:r w:rsidRPr="00E242D3">
        <w:rPr>
          <w:rFonts w:cs="Arial"/>
          <w:b/>
          <w:sz w:val="22"/>
          <w:szCs w:val="22"/>
          <w:u w:color="262626"/>
        </w:rPr>
        <w:t>Ramirez AG,</w:t>
      </w:r>
      <w:r w:rsidRPr="00E242D3">
        <w:rPr>
          <w:rFonts w:cs="Arial"/>
          <w:bCs/>
          <w:sz w:val="22"/>
          <w:szCs w:val="22"/>
          <w:u w:color="262626"/>
        </w:rPr>
        <w:t xml:space="preserve"> </w:t>
      </w:r>
      <w:proofErr w:type="spellStart"/>
      <w:r w:rsidRPr="00E242D3">
        <w:rPr>
          <w:rFonts w:cs="Arial"/>
          <w:bCs/>
          <w:sz w:val="22"/>
          <w:szCs w:val="22"/>
          <w:u w:color="262626"/>
        </w:rPr>
        <w:t>Nuradin</w:t>
      </w:r>
      <w:proofErr w:type="spellEnd"/>
      <w:r w:rsidRPr="00E242D3">
        <w:rPr>
          <w:rFonts w:cs="Arial"/>
          <w:bCs/>
          <w:sz w:val="22"/>
          <w:szCs w:val="22"/>
          <w:u w:color="262626"/>
        </w:rPr>
        <w:t xml:space="preserve"> N, </w:t>
      </w:r>
      <w:proofErr w:type="spellStart"/>
      <w:r w:rsidRPr="00E242D3">
        <w:rPr>
          <w:rFonts w:cs="Arial"/>
          <w:bCs/>
          <w:sz w:val="22"/>
          <w:szCs w:val="22"/>
          <w:u w:color="262626"/>
        </w:rPr>
        <w:t>Byiringiro</w:t>
      </w:r>
      <w:proofErr w:type="spellEnd"/>
      <w:r w:rsidRPr="00E242D3">
        <w:rPr>
          <w:rFonts w:cs="Arial"/>
          <w:bCs/>
          <w:sz w:val="22"/>
          <w:szCs w:val="22"/>
          <w:u w:color="262626"/>
        </w:rPr>
        <w:t xml:space="preserve"> F, </w:t>
      </w:r>
      <w:proofErr w:type="spellStart"/>
      <w:r w:rsidRPr="00E242D3">
        <w:rPr>
          <w:rFonts w:cs="Arial"/>
          <w:bCs/>
          <w:sz w:val="22"/>
          <w:szCs w:val="22"/>
          <w:u w:color="262626"/>
        </w:rPr>
        <w:t>Ssebuufu</w:t>
      </w:r>
      <w:proofErr w:type="spellEnd"/>
      <w:r w:rsidRPr="00E242D3">
        <w:rPr>
          <w:rFonts w:cs="Arial"/>
          <w:bCs/>
          <w:sz w:val="22"/>
          <w:szCs w:val="22"/>
          <w:u w:color="262626"/>
        </w:rPr>
        <w:t xml:space="preserve"> R, </w:t>
      </w:r>
      <w:proofErr w:type="spellStart"/>
      <w:r w:rsidRPr="00E242D3">
        <w:rPr>
          <w:rFonts w:cs="Arial"/>
          <w:bCs/>
          <w:sz w:val="22"/>
          <w:szCs w:val="22"/>
          <w:u w:color="262626"/>
        </w:rPr>
        <w:t>Stukenborg</w:t>
      </w:r>
      <w:proofErr w:type="spellEnd"/>
      <w:r w:rsidRPr="00E242D3">
        <w:rPr>
          <w:rFonts w:cs="Arial"/>
          <w:bCs/>
          <w:sz w:val="22"/>
          <w:szCs w:val="22"/>
          <w:u w:color="262626"/>
        </w:rPr>
        <w:t xml:space="preserve"> GJ, </w:t>
      </w:r>
      <w:proofErr w:type="spellStart"/>
      <w:r w:rsidRPr="00E242D3">
        <w:rPr>
          <w:rFonts w:cs="Arial"/>
          <w:bCs/>
          <w:sz w:val="22"/>
          <w:szCs w:val="22"/>
          <w:u w:color="262626"/>
        </w:rPr>
        <w:t>Ntakiyiruta</w:t>
      </w:r>
      <w:proofErr w:type="spellEnd"/>
      <w:r w:rsidRPr="00E242D3">
        <w:rPr>
          <w:rFonts w:cs="Arial"/>
          <w:bCs/>
          <w:sz w:val="22"/>
          <w:szCs w:val="22"/>
          <w:u w:color="262626"/>
        </w:rPr>
        <w:t xml:space="preserve"> G, Daniel TM. Creation, implementation, and assessment of a general thoracic surgery simulation course in Rwanda. Ann </w:t>
      </w:r>
      <w:proofErr w:type="spellStart"/>
      <w:r w:rsidRPr="00E242D3">
        <w:rPr>
          <w:rFonts w:cs="Arial"/>
          <w:bCs/>
          <w:sz w:val="22"/>
          <w:szCs w:val="22"/>
          <w:u w:color="262626"/>
        </w:rPr>
        <w:t>Thorac</w:t>
      </w:r>
      <w:proofErr w:type="spellEnd"/>
      <w:r w:rsidRPr="00E242D3">
        <w:rPr>
          <w:rFonts w:cs="Arial"/>
          <w:bCs/>
          <w:sz w:val="22"/>
          <w:szCs w:val="22"/>
          <w:u w:color="262626"/>
        </w:rPr>
        <w:t xml:space="preserve"> Surg. 2018</w:t>
      </w:r>
      <w:r w:rsidRPr="00E242D3">
        <w:rPr>
          <w:rFonts w:cs="Arial"/>
          <w:bCs/>
          <w:sz w:val="22"/>
          <w:szCs w:val="22"/>
          <w:u w:color="262626"/>
        </w:rPr>
        <w:t>;</w:t>
      </w:r>
      <w:r w:rsidRPr="00E242D3">
        <w:rPr>
          <w:rFonts w:cs="Arial"/>
          <w:bCs/>
          <w:sz w:val="22"/>
          <w:szCs w:val="22"/>
          <w:u w:color="262626"/>
        </w:rPr>
        <w:t xml:space="preserve"> 105(6):1842-49. [PMID 29476717] </w:t>
      </w:r>
    </w:p>
    <w:p w14:paraId="2234DE15" w14:textId="77777777" w:rsidR="000A2FA4" w:rsidRPr="00E242D3" w:rsidRDefault="000A2FA4" w:rsidP="000A2FA4">
      <w:pPr>
        <w:pStyle w:val="ListParagraph"/>
        <w:numPr>
          <w:ilvl w:val="0"/>
          <w:numId w:val="6"/>
        </w:numPr>
        <w:tabs>
          <w:tab w:val="left" w:pos="900"/>
        </w:tabs>
        <w:ind w:hanging="900"/>
        <w:rPr>
          <w:rFonts w:cs="Arial"/>
          <w:bCs/>
          <w:sz w:val="22"/>
          <w:szCs w:val="22"/>
          <w:u w:color="262626"/>
        </w:rPr>
      </w:pPr>
      <w:r w:rsidRPr="00E242D3">
        <w:rPr>
          <w:rFonts w:cs="Arial"/>
          <w:b/>
          <w:sz w:val="22"/>
          <w:szCs w:val="22"/>
          <w:u w:color="262626"/>
        </w:rPr>
        <w:t>Ramirez AG</w:t>
      </w:r>
      <w:r w:rsidRPr="00E242D3">
        <w:rPr>
          <w:rFonts w:cs="Arial"/>
          <w:bCs/>
          <w:sz w:val="22"/>
          <w:szCs w:val="22"/>
          <w:u w:color="262626"/>
        </w:rPr>
        <w:t xml:space="preserve">, </w:t>
      </w:r>
      <w:proofErr w:type="spellStart"/>
      <w:r w:rsidRPr="00E242D3">
        <w:rPr>
          <w:rFonts w:cs="Arial"/>
          <w:bCs/>
          <w:sz w:val="22"/>
          <w:szCs w:val="22"/>
          <w:u w:color="262626"/>
        </w:rPr>
        <w:t>Tracci</w:t>
      </w:r>
      <w:proofErr w:type="spellEnd"/>
      <w:r w:rsidRPr="00E242D3">
        <w:rPr>
          <w:rFonts w:cs="Arial"/>
          <w:bCs/>
          <w:sz w:val="22"/>
          <w:szCs w:val="22"/>
          <w:u w:color="262626"/>
        </w:rPr>
        <w:t xml:space="preserve"> MC, </w:t>
      </w:r>
      <w:proofErr w:type="spellStart"/>
      <w:r w:rsidRPr="00E242D3">
        <w:rPr>
          <w:rFonts w:cs="Arial"/>
          <w:bCs/>
          <w:sz w:val="22"/>
          <w:szCs w:val="22"/>
          <w:u w:color="262626"/>
        </w:rPr>
        <w:t>Stukenborg</w:t>
      </w:r>
      <w:proofErr w:type="spellEnd"/>
      <w:r w:rsidRPr="00E242D3">
        <w:rPr>
          <w:rFonts w:cs="Arial"/>
          <w:bCs/>
          <w:sz w:val="22"/>
          <w:szCs w:val="22"/>
          <w:u w:color="262626"/>
        </w:rPr>
        <w:t xml:space="preserve"> GJ, </w:t>
      </w:r>
      <w:proofErr w:type="spellStart"/>
      <w:r w:rsidRPr="00E242D3">
        <w:rPr>
          <w:rFonts w:cs="Arial"/>
          <w:bCs/>
          <w:sz w:val="22"/>
          <w:szCs w:val="22"/>
          <w:u w:color="262626"/>
        </w:rPr>
        <w:t>Turrentine</w:t>
      </w:r>
      <w:proofErr w:type="spellEnd"/>
      <w:r w:rsidRPr="00E242D3">
        <w:rPr>
          <w:rFonts w:cs="Arial"/>
          <w:bCs/>
          <w:sz w:val="22"/>
          <w:szCs w:val="22"/>
          <w:u w:color="262626"/>
        </w:rPr>
        <w:t xml:space="preserve"> FE, </w:t>
      </w:r>
      <w:proofErr w:type="spellStart"/>
      <w:r w:rsidRPr="00E242D3">
        <w:rPr>
          <w:rFonts w:cs="Arial"/>
          <w:bCs/>
          <w:sz w:val="22"/>
          <w:szCs w:val="22"/>
          <w:u w:color="262626"/>
        </w:rPr>
        <w:t>Kozower</w:t>
      </w:r>
      <w:proofErr w:type="spellEnd"/>
      <w:r w:rsidRPr="00E242D3">
        <w:rPr>
          <w:rFonts w:cs="Arial"/>
          <w:bCs/>
          <w:sz w:val="22"/>
          <w:szCs w:val="22"/>
          <w:u w:color="262626"/>
        </w:rPr>
        <w:t xml:space="preserve"> BD, Jones RS.  Physician-owned surgical hospitals outperform other hospitals in the </w:t>
      </w:r>
      <w:proofErr w:type="spellStart"/>
      <w:r w:rsidRPr="00E242D3">
        <w:rPr>
          <w:rFonts w:cs="Arial"/>
          <w:bCs/>
          <w:sz w:val="22"/>
          <w:szCs w:val="22"/>
          <w:u w:color="262626"/>
        </w:rPr>
        <w:t>medicare</w:t>
      </w:r>
      <w:proofErr w:type="spellEnd"/>
      <w:r w:rsidRPr="00E242D3">
        <w:rPr>
          <w:rFonts w:cs="Arial"/>
          <w:bCs/>
          <w:sz w:val="22"/>
          <w:szCs w:val="22"/>
          <w:u w:color="262626"/>
        </w:rPr>
        <w:t xml:space="preserve"> value-based purchasing program. J Am Coll Surg. 2016</w:t>
      </w:r>
      <w:r w:rsidRPr="00E242D3">
        <w:rPr>
          <w:rFonts w:cs="Arial"/>
          <w:bCs/>
          <w:sz w:val="22"/>
          <w:szCs w:val="22"/>
          <w:u w:color="262626"/>
        </w:rPr>
        <w:t xml:space="preserve">; </w:t>
      </w:r>
      <w:r w:rsidRPr="00E242D3">
        <w:rPr>
          <w:rFonts w:cs="Arial"/>
          <w:bCs/>
          <w:sz w:val="22"/>
          <w:szCs w:val="22"/>
          <w:u w:color="262626"/>
        </w:rPr>
        <w:t>223(4):559-67. PMID 27502368</w:t>
      </w:r>
    </w:p>
    <w:p w14:paraId="77A92E2F" w14:textId="77777777" w:rsidR="000A2FA4" w:rsidRPr="00E242D3" w:rsidRDefault="000A2FA4" w:rsidP="000A2FA4">
      <w:pPr>
        <w:pStyle w:val="ListParagraph"/>
        <w:numPr>
          <w:ilvl w:val="0"/>
          <w:numId w:val="6"/>
        </w:numPr>
        <w:tabs>
          <w:tab w:val="left" w:pos="900"/>
        </w:tabs>
        <w:ind w:hanging="900"/>
        <w:rPr>
          <w:rFonts w:cs="Arial"/>
          <w:bCs/>
          <w:sz w:val="22"/>
          <w:szCs w:val="22"/>
          <w:u w:color="262626"/>
        </w:rPr>
      </w:pPr>
      <w:r w:rsidRPr="00E242D3">
        <w:rPr>
          <w:rFonts w:cs="Arial"/>
          <w:b/>
          <w:sz w:val="22"/>
          <w:szCs w:val="22"/>
          <w:u w:color="262626"/>
        </w:rPr>
        <w:t>Ramirez AG</w:t>
      </w:r>
      <w:r w:rsidRPr="00E242D3">
        <w:rPr>
          <w:rFonts w:cs="Arial"/>
          <w:bCs/>
          <w:sz w:val="22"/>
          <w:szCs w:val="22"/>
          <w:u w:color="262626"/>
        </w:rPr>
        <w:t xml:space="preserve">, </w:t>
      </w:r>
      <w:proofErr w:type="spellStart"/>
      <w:r w:rsidRPr="00E242D3">
        <w:rPr>
          <w:rFonts w:cs="Arial"/>
          <w:bCs/>
          <w:sz w:val="22"/>
          <w:szCs w:val="22"/>
          <w:u w:color="262626"/>
        </w:rPr>
        <w:t>Shada</w:t>
      </w:r>
      <w:proofErr w:type="spellEnd"/>
      <w:r w:rsidRPr="00E242D3">
        <w:rPr>
          <w:rFonts w:cs="Arial"/>
          <w:bCs/>
          <w:sz w:val="22"/>
          <w:szCs w:val="22"/>
          <w:u w:color="262626"/>
        </w:rPr>
        <w:t xml:space="preserve"> AL, Martin AN, Raghavan P, Durst CR, </w:t>
      </w:r>
      <w:proofErr w:type="spellStart"/>
      <w:r w:rsidRPr="00E242D3">
        <w:rPr>
          <w:rFonts w:cs="Arial"/>
          <w:bCs/>
          <w:sz w:val="22"/>
          <w:szCs w:val="22"/>
          <w:u w:color="262626"/>
        </w:rPr>
        <w:t>Murkerjee</w:t>
      </w:r>
      <w:proofErr w:type="spellEnd"/>
      <w:r w:rsidRPr="00E242D3">
        <w:rPr>
          <w:rFonts w:cs="Arial"/>
          <w:bCs/>
          <w:sz w:val="22"/>
          <w:szCs w:val="22"/>
          <w:u w:color="262626"/>
        </w:rPr>
        <w:t xml:space="preserve"> S, </w:t>
      </w:r>
      <w:proofErr w:type="spellStart"/>
      <w:r w:rsidRPr="00E242D3">
        <w:rPr>
          <w:rFonts w:cs="Arial"/>
          <w:bCs/>
          <w:sz w:val="22"/>
          <w:szCs w:val="22"/>
          <w:u w:color="262626"/>
        </w:rPr>
        <w:t>Gaughen</w:t>
      </w:r>
      <w:proofErr w:type="spellEnd"/>
      <w:r w:rsidRPr="00E242D3">
        <w:rPr>
          <w:rFonts w:cs="Arial"/>
          <w:bCs/>
          <w:sz w:val="22"/>
          <w:szCs w:val="22"/>
          <w:u w:color="262626"/>
        </w:rPr>
        <w:t xml:space="preserve"> JR, </w:t>
      </w:r>
      <w:proofErr w:type="spellStart"/>
      <w:r w:rsidRPr="00E242D3">
        <w:rPr>
          <w:rFonts w:cs="Arial"/>
          <w:bCs/>
          <w:sz w:val="22"/>
          <w:szCs w:val="22"/>
          <w:u w:color="262626"/>
        </w:rPr>
        <w:t>Ornan</w:t>
      </w:r>
      <w:proofErr w:type="spellEnd"/>
      <w:r w:rsidRPr="00E242D3">
        <w:rPr>
          <w:rFonts w:cs="Arial"/>
          <w:bCs/>
          <w:sz w:val="22"/>
          <w:szCs w:val="22"/>
          <w:u w:color="262626"/>
        </w:rPr>
        <w:t xml:space="preserve"> DA, Hanks JB, Smith PW. Clinical efficacy of 2-phase versus 4-phase computed tomography for localization in primary hyperparathyroidism. Surgery. 2016</w:t>
      </w:r>
      <w:r w:rsidRPr="00E242D3">
        <w:rPr>
          <w:rFonts w:cs="Arial"/>
          <w:bCs/>
          <w:sz w:val="22"/>
          <w:szCs w:val="22"/>
          <w:u w:color="262626"/>
        </w:rPr>
        <w:t xml:space="preserve">; </w:t>
      </w:r>
      <w:r w:rsidRPr="00E242D3">
        <w:rPr>
          <w:rFonts w:cs="Arial"/>
          <w:bCs/>
          <w:sz w:val="22"/>
          <w:szCs w:val="22"/>
          <w:u w:color="262626"/>
        </w:rPr>
        <w:t>160(3):731-7</w:t>
      </w:r>
      <w:r w:rsidRPr="00E242D3">
        <w:rPr>
          <w:rFonts w:cs="Arial"/>
          <w:bCs/>
          <w:sz w:val="22"/>
          <w:szCs w:val="22"/>
          <w:u w:color="262626"/>
        </w:rPr>
        <w:t xml:space="preserve">. </w:t>
      </w:r>
      <w:r w:rsidRPr="00E242D3">
        <w:rPr>
          <w:rFonts w:cs="Arial"/>
          <w:bCs/>
          <w:sz w:val="22"/>
          <w:szCs w:val="22"/>
          <w:u w:color="262626"/>
        </w:rPr>
        <w:t>PMID 27302106</w:t>
      </w:r>
    </w:p>
    <w:p w14:paraId="55FFC25E" w14:textId="77777777" w:rsidR="000A2FA4" w:rsidRPr="00E242D3" w:rsidRDefault="000A2FA4" w:rsidP="000A2FA4">
      <w:pPr>
        <w:pStyle w:val="ListParagraph"/>
        <w:numPr>
          <w:ilvl w:val="0"/>
          <w:numId w:val="6"/>
        </w:numPr>
        <w:tabs>
          <w:tab w:val="left" w:pos="900"/>
        </w:tabs>
        <w:ind w:hanging="900"/>
        <w:rPr>
          <w:rFonts w:cs="Arial"/>
          <w:sz w:val="22"/>
          <w:szCs w:val="22"/>
        </w:rPr>
      </w:pPr>
      <w:r w:rsidRPr="00E242D3">
        <w:rPr>
          <w:sz w:val="22"/>
          <w:szCs w:val="22"/>
        </w:rPr>
        <w:lastRenderedPageBreak/>
        <w:t xml:space="preserve">Gillen JR, </w:t>
      </w:r>
      <w:r w:rsidRPr="00E242D3">
        <w:rPr>
          <w:b/>
          <w:sz w:val="22"/>
          <w:szCs w:val="22"/>
        </w:rPr>
        <w:t>Ramirez AG</w:t>
      </w:r>
      <w:r w:rsidRPr="00E242D3">
        <w:rPr>
          <w:sz w:val="22"/>
          <w:szCs w:val="22"/>
        </w:rPr>
        <w:t xml:space="preserve">, </w:t>
      </w:r>
      <w:proofErr w:type="spellStart"/>
      <w:r w:rsidRPr="00E242D3">
        <w:rPr>
          <w:sz w:val="22"/>
          <w:szCs w:val="22"/>
        </w:rPr>
        <w:t>Farineau</w:t>
      </w:r>
      <w:proofErr w:type="spellEnd"/>
      <w:r w:rsidRPr="00E242D3">
        <w:rPr>
          <w:sz w:val="22"/>
          <w:szCs w:val="22"/>
        </w:rPr>
        <w:t xml:space="preserve"> BA, Hoke TR, Schirmer BD, Williams MD, Lau CL.  Using interdisciplinary workshops to educate surgery residents in systems-based practice. J Surg Educ. 2016</w:t>
      </w:r>
      <w:r w:rsidRPr="00E242D3">
        <w:rPr>
          <w:sz w:val="22"/>
          <w:szCs w:val="22"/>
        </w:rPr>
        <w:t xml:space="preserve">; </w:t>
      </w:r>
      <w:r w:rsidRPr="00E242D3">
        <w:rPr>
          <w:sz w:val="22"/>
          <w:szCs w:val="22"/>
        </w:rPr>
        <w:t>73(6):1052-1059. PMID 27372271</w:t>
      </w:r>
    </w:p>
    <w:p w14:paraId="73A0B6C9" w14:textId="77777777" w:rsidR="000A2FA4" w:rsidRPr="00E242D3" w:rsidRDefault="000A2FA4" w:rsidP="000A2FA4">
      <w:pPr>
        <w:pStyle w:val="ListParagraph"/>
        <w:numPr>
          <w:ilvl w:val="0"/>
          <w:numId w:val="6"/>
        </w:numPr>
        <w:tabs>
          <w:tab w:val="left" w:pos="900"/>
        </w:tabs>
        <w:ind w:hanging="900"/>
        <w:rPr>
          <w:rFonts w:cs="Arial"/>
          <w:sz w:val="22"/>
          <w:szCs w:val="22"/>
        </w:rPr>
      </w:pPr>
      <w:r w:rsidRPr="00E242D3">
        <w:rPr>
          <w:rFonts w:cs="Arial"/>
          <w:b/>
          <w:sz w:val="22"/>
          <w:szCs w:val="22"/>
          <w:u w:color="262626"/>
        </w:rPr>
        <w:t>Ramirez AG*,</w:t>
      </w:r>
      <w:r w:rsidRPr="00E242D3">
        <w:rPr>
          <w:rFonts w:cs="Arial"/>
          <w:sz w:val="22"/>
          <w:szCs w:val="22"/>
          <w:u w:color="262626"/>
        </w:rPr>
        <w:t xml:space="preserve"> Wages N, Hu Y, </w:t>
      </w:r>
      <w:proofErr w:type="spellStart"/>
      <w:r w:rsidRPr="00E242D3">
        <w:rPr>
          <w:rFonts w:cs="Arial"/>
          <w:sz w:val="22"/>
          <w:szCs w:val="22"/>
          <w:u w:color="262626"/>
        </w:rPr>
        <w:t>Smolkin</w:t>
      </w:r>
      <w:proofErr w:type="spellEnd"/>
      <w:r w:rsidRPr="00E242D3">
        <w:rPr>
          <w:rFonts w:cs="Arial"/>
          <w:sz w:val="22"/>
          <w:szCs w:val="22"/>
          <w:u w:color="262626"/>
        </w:rPr>
        <w:t xml:space="preserve"> M, </w:t>
      </w:r>
      <w:proofErr w:type="spellStart"/>
      <w:r w:rsidRPr="00E242D3">
        <w:rPr>
          <w:rFonts w:cs="Arial"/>
          <w:sz w:val="22"/>
          <w:szCs w:val="22"/>
          <w:u w:color="262626"/>
        </w:rPr>
        <w:t>Slingluff</w:t>
      </w:r>
      <w:proofErr w:type="spellEnd"/>
      <w:r w:rsidRPr="00E242D3">
        <w:rPr>
          <w:rFonts w:cs="Arial"/>
          <w:sz w:val="22"/>
          <w:szCs w:val="22"/>
          <w:u w:color="262626"/>
        </w:rPr>
        <w:t xml:space="preserve"> C Jr. Defining the effects of age and gender on immune response and outcomes to melanoma vaccination: a retrospective analysis of a single-institution clinical trials experience. Cancer Immunol </w:t>
      </w:r>
      <w:proofErr w:type="spellStart"/>
      <w:r w:rsidRPr="00E242D3">
        <w:rPr>
          <w:rFonts w:cs="Arial"/>
          <w:sz w:val="22"/>
          <w:szCs w:val="22"/>
          <w:u w:color="262626"/>
        </w:rPr>
        <w:t>Immunother</w:t>
      </w:r>
      <w:proofErr w:type="spellEnd"/>
      <w:r w:rsidRPr="00E242D3">
        <w:rPr>
          <w:rFonts w:cs="Arial"/>
          <w:sz w:val="22"/>
          <w:szCs w:val="22"/>
          <w:u w:color="262626"/>
        </w:rPr>
        <w:t>. 2015</w:t>
      </w:r>
      <w:r w:rsidRPr="00E242D3">
        <w:rPr>
          <w:rFonts w:cs="Arial"/>
          <w:sz w:val="22"/>
          <w:szCs w:val="22"/>
          <w:u w:color="262626"/>
        </w:rPr>
        <w:t>;</w:t>
      </w:r>
      <w:r w:rsidRPr="00E242D3">
        <w:rPr>
          <w:rFonts w:cs="Arial"/>
          <w:sz w:val="22"/>
          <w:szCs w:val="22"/>
          <w:u w:color="262626"/>
        </w:rPr>
        <w:t xml:space="preserve"> 64(12):1531-9.</w:t>
      </w:r>
      <w:r w:rsidRPr="00E242D3">
        <w:rPr>
          <w:sz w:val="22"/>
          <w:szCs w:val="22"/>
        </w:rPr>
        <w:t xml:space="preserve"> PMID </w:t>
      </w:r>
      <w:hyperlink r:id="rId10" w:history="1">
        <w:r w:rsidRPr="00E242D3">
          <w:rPr>
            <w:sz w:val="22"/>
            <w:szCs w:val="22"/>
          </w:rPr>
          <w:t>26392296</w:t>
        </w:r>
      </w:hyperlink>
    </w:p>
    <w:p w14:paraId="235D47F6" w14:textId="04B8E5B5" w:rsidR="000A2FA4" w:rsidRPr="00E242D3" w:rsidRDefault="000A2FA4" w:rsidP="000A2FA4">
      <w:pPr>
        <w:pStyle w:val="ListParagraph"/>
        <w:numPr>
          <w:ilvl w:val="0"/>
          <w:numId w:val="6"/>
        </w:numPr>
        <w:tabs>
          <w:tab w:val="left" w:pos="900"/>
        </w:tabs>
        <w:ind w:hanging="900"/>
        <w:rPr>
          <w:rFonts w:cs="Arial"/>
          <w:sz w:val="22"/>
          <w:szCs w:val="22"/>
        </w:rPr>
      </w:pPr>
      <w:r w:rsidRPr="00E242D3">
        <w:rPr>
          <w:rFonts w:cs="Arial"/>
          <w:sz w:val="22"/>
          <w:szCs w:val="22"/>
          <w:u w:color="262626"/>
        </w:rPr>
        <w:t xml:space="preserve">Hu Y, </w:t>
      </w:r>
      <w:proofErr w:type="spellStart"/>
      <w:r w:rsidRPr="00E242D3">
        <w:rPr>
          <w:rFonts w:cs="Arial"/>
          <w:sz w:val="22"/>
          <w:szCs w:val="22"/>
          <w:u w:color="262626"/>
        </w:rPr>
        <w:t>Jolissaint</w:t>
      </w:r>
      <w:proofErr w:type="spellEnd"/>
      <w:r w:rsidRPr="00E242D3">
        <w:rPr>
          <w:rFonts w:cs="Arial"/>
          <w:sz w:val="22"/>
          <w:szCs w:val="22"/>
          <w:u w:color="262626"/>
        </w:rPr>
        <w:t xml:space="preserve"> J, </w:t>
      </w:r>
      <w:r w:rsidRPr="00E242D3">
        <w:rPr>
          <w:rFonts w:cs="Arial"/>
          <w:b/>
          <w:sz w:val="22"/>
          <w:szCs w:val="22"/>
          <w:u w:color="262626"/>
        </w:rPr>
        <w:t xml:space="preserve">Ramirez AG, </w:t>
      </w:r>
      <w:r w:rsidRPr="00E242D3">
        <w:rPr>
          <w:rFonts w:cs="Arial"/>
          <w:sz w:val="22"/>
          <w:szCs w:val="22"/>
          <w:u w:color="262626"/>
        </w:rPr>
        <w:t>Gordon R, Yang Z, Sawyer R. Cumulative sum: A proficiency metric for basic endoscopic training. J Surg Res. 2014</w:t>
      </w:r>
      <w:r w:rsidRPr="00E242D3">
        <w:rPr>
          <w:rFonts w:cs="Arial"/>
          <w:sz w:val="22"/>
          <w:szCs w:val="22"/>
          <w:u w:color="262626"/>
        </w:rPr>
        <w:t xml:space="preserve">; </w:t>
      </w:r>
      <w:r w:rsidRPr="00E242D3">
        <w:rPr>
          <w:rFonts w:cs="Arial"/>
          <w:sz w:val="22"/>
          <w:szCs w:val="22"/>
          <w:u w:color="262626"/>
        </w:rPr>
        <w:t>92(1):62-7</w:t>
      </w:r>
      <w:r w:rsidRPr="00E242D3">
        <w:rPr>
          <w:sz w:val="22"/>
          <w:szCs w:val="22"/>
        </w:rPr>
        <w:t xml:space="preserve">. PMID: </w:t>
      </w:r>
      <w:hyperlink r:id="rId11" w:history="1">
        <w:r w:rsidRPr="00E242D3">
          <w:rPr>
            <w:sz w:val="22"/>
            <w:szCs w:val="22"/>
          </w:rPr>
          <w:t>24976441</w:t>
        </w:r>
      </w:hyperlink>
    </w:p>
    <w:p w14:paraId="6CBEB2DE" w14:textId="77777777" w:rsidR="009D5122" w:rsidRPr="00E242D3" w:rsidRDefault="009D5122" w:rsidP="007475CB">
      <w:pPr>
        <w:tabs>
          <w:tab w:val="left" w:pos="900"/>
          <w:tab w:val="left" w:pos="2790"/>
        </w:tabs>
        <w:ind w:left="900" w:hanging="900"/>
        <w:rPr>
          <w:rFonts w:cs="Arial"/>
          <w:sz w:val="22"/>
          <w:szCs w:val="22"/>
          <w:u w:val="single"/>
        </w:rPr>
      </w:pPr>
    </w:p>
    <w:p w14:paraId="441A6FD4" w14:textId="77777777" w:rsidR="009E0695" w:rsidRPr="00E242D3" w:rsidRDefault="009E0695" w:rsidP="009E0695">
      <w:pPr>
        <w:pStyle w:val="BodyText"/>
        <w:tabs>
          <w:tab w:val="clear" w:pos="540"/>
          <w:tab w:val="clear" w:pos="1980"/>
          <w:tab w:val="clear" w:pos="2790"/>
          <w:tab w:val="left" w:pos="900"/>
        </w:tabs>
        <w:ind w:left="900" w:hanging="900"/>
        <w:rPr>
          <w:rFonts w:ascii="Times" w:hAnsi="Times" w:cs="Arial"/>
          <w:b/>
          <w:i/>
          <w:color w:val="auto"/>
          <w:szCs w:val="22"/>
        </w:rPr>
      </w:pPr>
      <w:r w:rsidRPr="00E242D3">
        <w:rPr>
          <w:rFonts w:ascii="Times" w:hAnsi="Times" w:cs="Arial"/>
          <w:b/>
          <w:i/>
          <w:color w:val="auto"/>
          <w:szCs w:val="22"/>
        </w:rPr>
        <w:t xml:space="preserve">In Press: Peer-Reviewed Original Research </w:t>
      </w:r>
      <w:proofErr w:type="gramStart"/>
      <w:r w:rsidRPr="00E242D3">
        <w:rPr>
          <w:rFonts w:ascii="Times" w:hAnsi="Times" w:cs="Arial"/>
          <w:b/>
          <w:i/>
          <w:color w:val="auto"/>
          <w:szCs w:val="22"/>
        </w:rPr>
        <w:t>In</w:t>
      </w:r>
      <w:proofErr w:type="gramEnd"/>
      <w:r w:rsidRPr="00E242D3">
        <w:rPr>
          <w:rFonts w:ascii="Times" w:hAnsi="Times" w:cs="Arial"/>
          <w:b/>
          <w:i/>
          <w:color w:val="auto"/>
          <w:szCs w:val="22"/>
        </w:rPr>
        <w:t xml:space="preserve"> Press</w:t>
      </w:r>
    </w:p>
    <w:p w14:paraId="68238960" w14:textId="77777777" w:rsidR="009E0695" w:rsidRPr="00E242D3" w:rsidRDefault="009E0695" w:rsidP="009E0695">
      <w:pPr>
        <w:pStyle w:val="BodyText"/>
        <w:tabs>
          <w:tab w:val="clear" w:pos="540"/>
          <w:tab w:val="clear" w:pos="1980"/>
          <w:tab w:val="clear" w:pos="2790"/>
          <w:tab w:val="left" w:pos="900"/>
        </w:tabs>
        <w:ind w:left="900" w:hanging="900"/>
        <w:rPr>
          <w:rFonts w:ascii="Times" w:hAnsi="Times" w:cs="Arial"/>
          <w:b/>
          <w:color w:val="auto"/>
          <w:szCs w:val="22"/>
        </w:rPr>
      </w:pPr>
    </w:p>
    <w:p w14:paraId="19E1E99F" w14:textId="2C8BB0B2" w:rsidR="00842E69" w:rsidRPr="00E242D3" w:rsidRDefault="00842E69" w:rsidP="007475CB">
      <w:pPr>
        <w:pStyle w:val="BodyText"/>
        <w:tabs>
          <w:tab w:val="clear" w:pos="540"/>
          <w:tab w:val="clear" w:pos="1980"/>
          <w:tab w:val="clear" w:pos="2790"/>
          <w:tab w:val="left" w:pos="900"/>
        </w:tabs>
        <w:ind w:left="900" w:hanging="900"/>
        <w:rPr>
          <w:rFonts w:ascii="Times" w:hAnsi="Times" w:cs="Arial"/>
          <w:b/>
          <w:color w:val="auto"/>
          <w:szCs w:val="22"/>
        </w:rPr>
      </w:pPr>
      <w:r w:rsidRPr="00E242D3">
        <w:rPr>
          <w:rFonts w:ascii="Times" w:hAnsi="Times" w:cs="Arial"/>
          <w:b/>
          <w:i/>
          <w:color w:val="auto"/>
          <w:szCs w:val="22"/>
        </w:rPr>
        <w:t>Peer-Reviewed Reviews, Practice</w:t>
      </w:r>
      <w:r w:rsidRPr="00E242D3">
        <w:rPr>
          <w:rFonts w:ascii="Times" w:hAnsi="Times" w:cs="Arial"/>
          <w:b/>
          <w:color w:val="auto"/>
          <w:szCs w:val="22"/>
        </w:rPr>
        <w:t xml:space="preserve"> Guidelines, Standards, and Consensus Statements </w:t>
      </w:r>
    </w:p>
    <w:p w14:paraId="41460E94" w14:textId="77777777" w:rsidR="00842E69" w:rsidRPr="00E242D3" w:rsidRDefault="00842E69" w:rsidP="007475CB">
      <w:pPr>
        <w:pStyle w:val="BodyText"/>
        <w:tabs>
          <w:tab w:val="clear" w:pos="540"/>
          <w:tab w:val="clear" w:pos="1980"/>
          <w:tab w:val="clear" w:pos="2790"/>
          <w:tab w:val="left" w:pos="900"/>
        </w:tabs>
        <w:ind w:left="900" w:hanging="900"/>
        <w:rPr>
          <w:rFonts w:ascii="Times" w:hAnsi="Times" w:cs="Arial"/>
          <w:color w:val="auto"/>
          <w:szCs w:val="22"/>
        </w:rPr>
      </w:pPr>
    </w:p>
    <w:p w14:paraId="3DBCBCE9" w14:textId="77777777" w:rsidR="00842E69" w:rsidRPr="00E242D3" w:rsidRDefault="00842E69" w:rsidP="007475CB">
      <w:pPr>
        <w:pStyle w:val="BodyText"/>
        <w:tabs>
          <w:tab w:val="clear" w:pos="540"/>
          <w:tab w:val="clear" w:pos="1980"/>
          <w:tab w:val="clear" w:pos="2790"/>
          <w:tab w:val="left" w:pos="900"/>
        </w:tabs>
        <w:ind w:left="900" w:hanging="900"/>
        <w:rPr>
          <w:rFonts w:ascii="Times" w:hAnsi="Times" w:cs="Arial"/>
          <w:b/>
          <w:i/>
          <w:color w:val="auto"/>
          <w:szCs w:val="22"/>
        </w:rPr>
      </w:pPr>
      <w:r w:rsidRPr="00E242D3">
        <w:rPr>
          <w:rFonts w:ascii="Times" w:hAnsi="Times" w:cs="Arial"/>
          <w:b/>
          <w:i/>
          <w:color w:val="auto"/>
          <w:szCs w:val="22"/>
        </w:rPr>
        <w:t xml:space="preserve">Peer-Reviewed Educational Materials </w:t>
      </w:r>
    </w:p>
    <w:p w14:paraId="23FF441B" w14:textId="77777777" w:rsidR="00842E69" w:rsidRPr="00E242D3" w:rsidRDefault="00842E69" w:rsidP="007475CB">
      <w:pPr>
        <w:tabs>
          <w:tab w:val="left" w:pos="900"/>
        </w:tabs>
        <w:ind w:left="900" w:hanging="900"/>
        <w:rPr>
          <w:rFonts w:cs="Arial"/>
          <w:sz w:val="22"/>
          <w:szCs w:val="22"/>
        </w:rPr>
      </w:pPr>
    </w:p>
    <w:p w14:paraId="3D0D510F" w14:textId="1BFEC3FA" w:rsidR="00685AD2" w:rsidRPr="00E242D3" w:rsidRDefault="00685AD2" w:rsidP="00E242D3">
      <w:pPr>
        <w:pStyle w:val="BodyText"/>
        <w:tabs>
          <w:tab w:val="clear" w:pos="540"/>
          <w:tab w:val="clear" w:pos="1980"/>
          <w:tab w:val="clear" w:pos="2790"/>
          <w:tab w:val="left" w:pos="900"/>
          <w:tab w:val="left" w:pos="1620"/>
        </w:tabs>
        <w:ind w:left="1620" w:hanging="1620"/>
        <w:rPr>
          <w:rFonts w:ascii="Times" w:hAnsi="Times" w:cs="Arial"/>
          <w:b/>
          <w:i/>
          <w:color w:val="auto"/>
          <w:szCs w:val="22"/>
        </w:rPr>
      </w:pPr>
      <w:r w:rsidRPr="00E242D3">
        <w:rPr>
          <w:rFonts w:ascii="Times" w:hAnsi="Times" w:cs="Arial"/>
          <w:b/>
          <w:i/>
          <w:color w:val="auto"/>
          <w:szCs w:val="22"/>
        </w:rPr>
        <w:t>Peer-Reviewed Case Reports and Technical Notes</w:t>
      </w:r>
    </w:p>
    <w:p w14:paraId="6E53EF37" w14:textId="77777777" w:rsidR="00E3114A" w:rsidRPr="00E242D3" w:rsidRDefault="00E3114A" w:rsidP="00932B0C">
      <w:pPr>
        <w:tabs>
          <w:tab w:val="left" w:pos="900"/>
          <w:tab w:val="left" w:pos="1620"/>
        </w:tabs>
        <w:ind w:left="1620" w:hanging="1620"/>
        <w:rPr>
          <w:rFonts w:cs="Arial"/>
          <w:sz w:val="22"/>
          <w:szCs w:val="22"/>
        </w:rPr>
      </w:pPr>
    </w:p>
    <w:p w14:paraId="6AC0BE4D" w14:textId="43CC8411" w:rsidR="002D22A2" w:rsidRPr="00E242D3" w:rsidRDefault="002D22A2" w:rsidP="00932B0C">
      <w:pPr>
        <w:pStyle w:val="BodyText"/>
        <w:tabs>
          <w:tab w:val="clear" w:pos="540"/>
          <w:tab w:val="clear" w:pos="1980"/>
          <w:tab w:val="clear" w:pos="2790"/>
          <w:tab w:val="left" w:pos="900"/>
          <w:tab w:val="left" w:pos="1620"/>
        </w:tabs>
        <w:ind w:left="1620" w:hanging="1620"/>
        <w:rPr>
          <w:rFonts w:ascii="Times" w:hAnsi="Times" w:cs="Arial"/>
          <w:b/>
          <w:i/>
          <w:color w:val="auto"/>
          <w:szCs w:val="22"/>
        </w:rPr>
      </w:pPr>
      <w:r w:rsidRPr="00E242D3">
        <w:rPr>
          <w:rFonts w:ascii="Times" w:hAnsi="Times" w:cs="Arial"/>
          <w:b/>
          <w:i/>
          <w:color w:val="auto"/>
          <w:szCs w:val="22"/>
        </w:rPr>
        <w:t>Books</w:t>
      </w:r>
    </w:p>
    <w:p w14:paraId="3F07ED5B" w14:textId="77777777" w:rsidR="00F43870" w:rsidRPr="00E242D3" w:rsidRDefault="00F43870" w:rsidP="00932B0C">
      <w:pPr>
        <w:pStyle w:val="BodyText"/>
        <w:tabs>
          <w:tab w:val="clear" w:pos="540"/>
          <w:tab w:val="clear" w:pos="1980"/>
          <w:tab w:val="clear" w:pos="2790"/>
          <w:tab w:val="left" w:pos="900"/>
          <w:tab w:val="left" w:pos="1620"/>
        </w:tabs>
        <w:ind w:left="1620" w:hanging="1620"/>
        <w:rPr>
          <w:rFonts w:ascii="Times" w:hAnsi="Times" w:cs="Arial"/>
          <w:color w:val="auto"/>
          <w:szCs w:val="22"/>
        </w:rPr>
      </w:pPr>
    </w:p>
    <w:p w14:paraId="6AE0D5D3" w14:textId="5A492EB8" w:rsidR="009D5122" w:rsidRPr="00E242D3" w:rsidRDefault="009D5122" w:rsidP="00932B0C">
      <w:pPr>
        <w:pStyle w:val="BodyText"/>
        <w:tabs>
          <w:tab w:val="clear" w:pos="540"/>
          <w:tab w:val="clear" w:pos="1980"/>
          <w:tab w:val="clear" w:pos="2790"/>
          <w:tab w:val="left" w:pos="900"/>
          <w:tab w:val="left" w:pos="1620"/>
        </w:tabs>
        <w:ind w:left="1620" w:hanging="1620"/>
        <w:rPr>
          <w:rFonts w:ascii="Times" w:hAnsi="Times" w:cs="Arial"/>
          <w:b/>
          <w:i/>
          <w:color w:val="auto"/>
          <w:szCs w:val="22"/>
        </w:rPr>
      </w:pPr>
      <w:r w:rsidRPr="00E242D3">
        <w:rPr>
          <w:rFonts w:ascii="Times" w:hAnsi="Times" w:cs="Arial"/>
          <w:b/>
          <w:i/>
          <w:color w:val="auto"/>
          <w:szCs w:val="22"/>
        </w:rPr>
        <w:t xml:space="preserve">Chapters </w:t>
      </w:r>
    </w:p>
    <w:p w14:paraId="19E17749" w14:textId="0655483E" w:rsidR="00842ADF" w:rsidRPr="00E242D3" w:rsidRDefault="000A2FA4" w:rsidP="00842ADF">
      <w:pPr>
        <w:pStyle w:val="BodyText"/>
        <w:numPr>
          <w:ilvl w:val="0"/>
          <w:numId w:val="10"/>
        </w:numPr>
        <w:tabs>
          <w:tab w:val="clear" w:pos="540"/>
          <w:tab w:val="clear" w:pos="1980"/>
          <w:tab w:val="clear" w:pos="2790"/>
          <w:tab w:val="left" w:pos="900"/>
        </w:tabs>
        <w:ind w:left="900" w:hanging="900"/>
        <w:rPr>
          <w:rFonts w:ascii="Times" w:hAnsi="Times" w:cs="Arial"/>
          <w:bCs/>
          <w:color w:val="auto"/>
          <w:szCs w:val="22"/>
        </w:rPr>
      </w:pPr>
      <w:r w:rsidRPr="00E242D3">
        <w:rPr>
          <w:rFonts w:ascii="Times" w:hAnsi="Times" w:cs="Arial"/>
          <w:b/>
          <w:color w:val="auto"/>
          <w:szCs w:val="22"/>
        </w:rPr>
        <w:t>Ramirez AG</w:t>
      </w:r>
      <w:r w:rsidRPr="00E242D3">
        <w:rPr>
          <w:rFonts w:ascii="Times" w:hAnsi="Times" w:cs="Arial"/>
          <w:bCs/>
          <w:color w:val="auto"/>
          <w:szCs w:val="22"/>
        </w:rPr>
        <w:t xml:space="preserve">, Smith PW. von Hippel-Lindau. In: </w:t>
      </w:r>
      <w:proofErr w:type="spellStart"/>
      <w:r w:rsidR="00842ADF" w:rsidRPr="00E242D3">
        <w:rPr>
          <w:rFonts w:ascii="Times" w:hAnsi="Times" w:cs="Arial"/>
          <w:bCs/>
          <w:color w:val="auto"/>
          <w:szCs w:val="22"/>
        </w:rPr>
        <w:t>Pasieka</w:t>
      </w:r>
      <w:proofErr w:type="spellEnd"/>
      <w:r w:rsidR="00842ADF" w:rsidRPr="00E242D3">
        <w:rPr>
          <w:rFonts w:ascii="Times" w:hAnsi="Times" w:cs="Arial"/>
          <w:bCs/>
          <w:color w:val="auto"/>
          <w:szCs w:val="22"/>
        </w:rPr>
        <w:t xml:space="preserve"> and Lee, editors. </w:t>
      </w:r>
      <w:r w:rsidRPr="00E242D3">
        <w:rPr>
          <w:rFonts w:ascii="Times" w:hAnsi="Times" w:cs="Arial"/>
          <w:bCs/>
          <w:color w:val="auto"/>
          <w:szCs w:val="22"/>
        </w:rPr>
        <w:t xml:space="preserve">Surgical Endocrinopathies: Clinical Management and the Founding Figures. </w:t>
      </w:r>
      <w:r w:rsidR="00842ADF" w:rsidRPr="00E242D3">
        <w:rPr>
          <w:rFonts w:ascii="Times" w:hAnsi="Times" w:cs="Arial"/>
          <w:bCs/>
          <w:color w:val="auto"/>
          <w:szCs w:val="22"/>
        </w:rPr>
        <w:t xml:space="preserve">New York: Springer: </w:t>
      </w:r>
      <w:r w:rsidRPr="00E242D3">
        <w:rPr>
          <w:rFonts w:ascii="Times" w:hAnsi="Times" w:cs="Arial"/>
          <w:bCs/>
          <w:color w:val="auto"/>
          <w:szCs w:val="22"/>
        </w:rPr>
        <w:t>2015</w:t>
      </w:r>
      <w:r w:rsidR="00842ADF" w:rsidRPr="00E242D3">
        <w:rPr>
          <w:rFonts w:ascii="Times" w:hAnsi="Times" w:cs="Arial"/>
          <w:bCs/>
          <w:color w:val="auto"/>
          <w:szCs w:val="22"/>
        </w:rPr>
        <w:t>; p.</w:t>
      </w:r>
      <w:r w:rsidRPr="00E242D3">
        <w:rPr>
          <w:rFonts w:ascii="Times" w:hAnsi="Times" w:cs="Arial"/>
          <w:bCs/>
          <w:color w:val="auto"/>
          <w:szCs w:val="22"/>
        </w:rPr>
        <w:t xml:space="preserve"> 347-359. </w:t>
      </w:r>
    </w:p>
    <w:p w14:paraId="32E9A778" w14:textId="06EE1930" w:rsidR="000A2FA4" w:rsidRPr="00E242D3" w:rsidRDefault="000A2FA4" w:rsidP="00842ADF">
      <w:pPr>
        <w:pStyle w:val="BodyText"/>
        <w:numPr>
          <w:ilvl w:val="0"/>
          <w:numId w:val="10"/>
        </w:numPr>
        <w:tabs>
          <w:tab w:val="clear" w:pos="540"/>
          <w:tab w:val="clear" w:pos="1980"/>
          <w:tab w:val="clear" w:pos="2790"/>
          <w:tab w:val="left" w:pos="900"/>
        </w:tabs>
        <w:ind w:left="900" w:hanging="900"/>
        <w:rPr>
          <w:rFonts w:ascii="Times" w:hAnsi="Times" w:cs="Arial"/>
          <w:bCs/>
          <w:color w:val="auto"/>
          <w:szCs w:val="22"/>
        </w:rPr>
      </w:pPr>
      <w:proofErr w:type="spellStart"/>
      <w:r w:rsidRPr="00E242D3">
        <w:rPr>
          <w:rFonts w:ascii="Times" w:hAnsi="Times" w:cs="Arial"/>
          <w:bCs/>
          <w:color w:val="auto"/>
          <w:szCs w:val="22"/>
        </w:rPr>
        <w:t>Shridharani</w:t>
      </w:r>
      <w:proofErr w:type="spellEnd"/>
      <w:r w:rsidRPr="00E242D3">
        <w:rPr>
          <w:rFonts w:ascii="Times" w:hAnsi="Times" w:cs="Arial"/>
          <w:bCs/>
          <w:color w:val="auto"/>
          <w:szCs w:val="22"/>
        </w:rPr>
        <w:t xml:space="preserve"> S, </w:t>
      </w:r>
      <w:r w:rsidRPr="00E242D3">
        <w:rPr>
          <w:rFonts w:ascii="Times" w:hAnsi="Times" w:cs="Arial"/>
          <w:b/>
          <w:color w:val="auto"/>
          <w:szCs w:val="22"/>
        </w:rPr>
        <w:t>Ramirez AG</w:t>
      </w:r>
      <w:r w:rsidRPr="00E242D3">
        <w:rPr>
          <w:rFonts w:ascii="Times" w:hAnsi="Times" w:cs="Arial"/>
          <w:bCs/>
          <w:color w:val="auto"/>
          <w:szCs w:val="22"/>
        </w:rPr>
        <w:t xml:space="preserve">, Mohan R, Sacks J. Latissimus Dorsi Free Flaps. In: </w:t>
      </w:r>
      <w:proofErr w:type="spellStart"/>
      <w:r w:rsidR="00842ADF" w:rsidRPr="00E242D3">
        <w:rPr>
          <w:rFonts w:ascii="Times" w:hAnsi="Times" w:cs="Arial"/>
          <w:bCs/>
          <w:color w:val="auto"/>
          <w:szCs w:val="22"/>
        </w:rPr>
        <w:t>Shokrollahi</w:t>
      </w:r>
      <w:proofErr w:type="spellEnd"/>
      <w:r w:rsidR="00842ADF" w:rsidRPr="00E242D3">
        <w:rPr>
          <w:rFonts w:ascii="Times" w:hAnsi="Times" w:cs="Arial"/>
          <w:bCs/>
          <w:color w:val="auto"/>
          <w:szCs w:val="22"/>
        </w:rPr>
        <w:t xml:space="preserve">, Whitaker, and </w:t>
      </w:r>
      <w:proofErr w:type="spellStart"/>
      <w:r w:rsidR="00842ADF" w:rsidRPr="00E242D3">
        <w:rPr>
          <w:rFonts w:ascii="Times" w:hAnsi="Times" w:cs="Arial"/>
          <w:bCs/>
          <w:color w:val="auto"/>
          <w:szCs w:val="22"/>
        </w:rPr>
        <w:t>Nahai</w:t>
      </w:r>
      <w:proofErr w:type="spellEnd"/>
      <w:r w:rsidR="00842ADF" w:rsidRPr="00E242D3">
        <w:rPr>
          <w:rFonts w:ascii="Times" w:hAnsi="Times" w:cs="Arial"/>
          <w:bCs/>
          <w:color w:val="auto"/>
          <w:szCs w:val="22"/>
        </w:rPr>
        <w:t>, editors</w:t>
      </w:r>
      <w:r w:rsidR="00842ADF" w:rsidRPr="00E242D3">
        <w:rPr>
          <w:rFonts w:ascii="Times" w:hAnsi="Times" w:cs="Arial"/>
          <w:bCs/>
          <w:color w:val="auto"/>
          <w:szCs w:val="22"/>
        </w:rPr>
        <w:t xml:space="preserve"> </w:t>
      </w:r>
      <w:r w:rsidRPr="00E242D3">
        <w:rPr>
          <w:rFonts w:ascii="Times" w:hAnsi="Times" w:cs="Arial"/>
          <w:bCs/>
          <w:color w:val="auto"/>
          <w:szCs w:val="22"/>
        </w:rPr>
        <w:t xml:space="preserve">The International Flap Manual: A Practical Guide for Anatomical &amp; Clinical Dissection of Flaps for Reconstructive Surgery.  </w:t>
      </w:r>
      <w:r w:rsidR="00842ADF" w:rsidRPr="00E242D3">
        <w:rPr>
          <w:rFonts w:ascii="Times" w:hAnsi="Times" w:cs="Arial"/>
          <w:bCs/>
          <w:color w:val="auto"/>
          <w:szCs w:val="22"/>
        </w:rPr>
        <w:t xml:space="preserve">Germany: </w:t>
      </w:r>
      <w:proofErr w:type="spellStart"/>
      <w:r w:rsidR="00842ADF" w:rsidRPr="00E242D3">
        <w:rPr>
          <w:rFonts w:ascii="Times" w:hAnsi="Times" w:cs="Arial"/>
          <w:bCs/>
          <w:color w:val="auto"/>
          <w:szCs w:val="22"/>
        </w:rPr>
        <w:t>Thieme</w:t>
      </w:r>
      <w:proofErr w:type="spellEnd"/>
      <w:r w:rsidR="00842ADF" w:rsidRPr="00E242D3">
        <w:rPr>
          <w:rFonts w:ascii="Times" w:hAnsi="Times" w:cs="Arial"/>
          <w:bCs/>
          <w:color w:val="auto"/>
          <w:szCs w:val="22"/>
        </w:rPr>
        <w:t xml:space="preserve"> </w:t>
      </w:r>
      <w:r w:rsidR="00842ADF" w:rsidRPr="00E242D3">
        <w:rPr>
          <w:rFonts w:ascii="Times" w:hAnsi="Times" w:cs="Arial"/>
          <w:bCs/>
          <w:color w:val="auto"/>
          <w:szCs w:val="22"/>
        </w:rPr>
        <w:t xml:space="preserve">Medical </w:t>
      </w:r>
      <w:r w:rsidR="00842ADF" w:rsidRPr="00E242D3">
        <w:rPr>
          <w:rFonts w:ascii="Times" w:hAnsi="Times" w:cs="Arial"/>
          <w:bCs/>
          <w:color w:val="auto"/>
          <w:szCs w:val="22"/>
        </w:rPr>
        <w:t>Publishers</w:t>
      </w:r>
      <w:r w:rsidR="00842ADF" w:rsidRPr="00E242D3">
        <w:rPr>
          <w:rFonts w:ascii="Times" w:hAnsi="Times" w:cs="Arial"/>
          <w:bCs/>
          <w:color w:val="auto"/>
          <w:szCs w:val="22"/>
        </w:rPr>
        <w:t xml:space="preserve"> </w:t>
      </w:r>
      <w:r w:rsidRPr="00E242D3">
        <w:rPr>
          <w:rFonts w:ascii="Times" w:hAnsi="Times" w:cs="Arial"/>
          <w:bCs/>
          <w:color w:val="auto"/>
          <w:szCs w:val="22"/>
        </w:rPr>
        <w:t>2016</w:t>
      </w:r>
      <w:r w:rsidR="00842ADF" w:rsidRPr="00E242D3">
        <w:rPr>
          <w:rFonts w:ascii="Times" w:hAnsi="Times" w:cs="Arial"/>
          <w:bCs/>
          <w:color w:val="auto"/>
          <w:szCs w:val="22"/>
        </w:rPr>
        <w:t xml:space="preserve">; p. </w:t>
      </w:r>
      <w:r w:rsidRPr="00E242D3">
        <w:rPr>
          <w:rFonts w:ascii="Times" w:hAnsi="Times" w:cs="Arial"/>
          <w:bCs/>
          <w:color w:val="auto"/>
          <w:szCs w:val="22"/>
        </w:rPr>
        <w:t>175-184</w:t>
      </w:r>
      <w:r w:rsidR="00842ADF" w:rsidRPr="00E242D3">
        <w:rPr>
          <w:rFonts w:ascii="Times" w:hAnsi="Times" w:cs="Arial"/>
          <w:bCs/>
          <w:color w:val="auto"/>
          <w:szCs w:val="22"/>
        </w:rPr>
        <w:t>.</w:t>
      </w:r>
    </w:p>
    <w:p w14:paraId="3F678514" w14:textId="77777777" w:rsidR="009E0695" w:rsidRPr="00E242D3" w:rsidRDefault="009E0695" w:rsidP="00932B0C">
      <w:pPr>
        <w:pStyle w:val="BodyText"/>
        <w:tabs>
          <w:tab w:val="clear" w:pos="540"/>
          <w:tab w:val="clear" w:pos="1980"/>
          <w:tab w:val="clear" w:pos="2790"/>
          <w:tab w:val="left" w:pos="900"/>
          <w:tab w:val="left" w:pos="1620"/>
        </w:tabs>
        <w:ind w:left="1620" w:hanging="1620"/>
        <w:rPr>
          <w:rFonts w:ascii="Times" w:hAnsi="Times" w:cs="Arial"/>
          <w:color w:val="auto"/>
          <w:szCs w:val="22"/>
        </w:rPr>
      </w:pPr>
    </w:p>
    <w:p w14:paraId="029588BD" w14:textId="21E55983" w:rsidR="009E0695" w:rsidRPr="00E242D3" w:rsidRDefault="009E0695" w:rsidP="009E0695">
      <w:pPr>
        <w:pStyle w:val="BodyText"/>
        <w:tabs>
          <w:tab w:val="clear" w:pos="540"/>
          <w:tab w:val="clear" w:pos="1980"/>
          <w:tab w:val="clear" w:pos="2790"/>
          <w:tab w:val="left" w:pos="900"/>
        </w:tabs>
        <w:ind w:left="900" w:hanging="900"/>
        <w:rPr>
          <w:rFonts w:ascii="Times" w:hAnsi="Times" w:cs="Arial"/>
          <w:b/>
          <w:i/>
          <w:color w:val="auto"/>
          <w:szCs w:val="22"/>
        </w:rPr>
      </w:pPr>
      <w:r w:rsidRPr="00E242D3">
        <w:rPr>
          <w:rFonts w:ascii="Times" w:hAnsi="Times" w:cs="Arial"/>
          <w:b/>
          <w:i/>
          <w:color w:val="auto"/>
          <w:szCs w:val="22"/>
        </w:rPr>
        <w:t>Commentaries, Editorials, and Letters</w:t>
      </w:r>
    </w:p>
    <w:p w14:paraId="3557EA93" w14:textId="7748F2B8" w:rsidR="005606DF" w:rsidRPr="00E242D3" w:rsidRDefault="009E0695" w:rsidP="00842ADF">
      <w:pPr>
        <w:pStyle w:val="BodyText"/>
        <w:tabs>
          <w:tab w:val="clear" w:pos="540"/>
          <w:tab w:val="clear" w:pos="1980"/>
          <w:tab w:val="clear" w:pos="2790"/>
          <w:tab w:val="left" w:pos="900"/>
          <w:tab w:val="left" w:pos="1620"/>
        </w:tabs>
        <w:ind w:left="900"/>
        <w:rPr>
          <w:rFonts w:ascii="Times" w:hAnsi="Times" w:cs="Arial"/>
          <w:color w:val="auto"/>
          <w:szCs w:val="22"/>
        </w:rPr>
      </w:pPr>
      <w:r w:rsidRPr="00E242D3">
        <w:rPr>
          <w:rFonts w:ascii="Times" w:hAnsi="Times" w:cs="Arial"/>
          <w:color w:val="auto"/>
          <w:szCs w:val="22"/>
        </w:rPr>
        <w:t xml:space="preserve"> </w:t>
      </w:r>
    </w:p>
    <w:sectPr w:rsidR="005606DF" w:rsidRPr="00E242D3" w:rsidSect="00267804">
      <w:headerReference w:type="even" r:id="rId12"/>
      <w:headerReference w:type="default" r:id="rId13"/>
      <w:footerReference w:type="even" r:id="rId14"/>
      <w:footerReference w:type="default" r:id="rId15"/>
      <w:headerReference w:type="first" r:id="rId16"/>
      <w:footerReference w:type="first" r:id="rId17"/>
      <w:pgSz w:w="12240" w:h="15840"/>
      <w:pgMar w:top="1152" w:right="1080" w:bottom="1008" w:left="108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D7EFF" w14:textId="77777777" w:rsidR="001962A0" w:rsidRDefault="001962A0">
      <w:r>
        <w:separator/>
      </w:r>
    </w:p>
  </w:endnote>
  <w:endnote w:type="continuationSeparator" w:id="0">
    <w:p w14:paraId="367E892F" w14:textId="77777777" w:rsidR="001962A0" w:rsidRDefault="0019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BF01" w14:textId="77777777" w:rsidR="009738E2" w:rsidRDefault="009D5122" w:rsidP="00ED3F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594862" w14:textId="77777777" w:rsidR="009738E2"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BFD8" w14:textId="77777777" w:rsidR="009738E2" w:rsidRDefault="009D5122" w:rsidP="00ED3F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C90A306" w14:textId="77777777" w:rsidR="009738E2" w:rsidRPr="001A2657" w:rsidRDefault="00000000" w:rsidP="00B83BC8">
    <w:pPr>
      <w:pStyle w:val="Footer"/>
      <w:rPr>
        <w:rFonts w:ascii="Arial" w:hAnsi="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53BF" w14:textId="77777777" w:rsidR="000A2FA4" w:rsidRDefault="000A2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96F08" w14:textId="77777777" w:rsidR="001962A0" w:rsidRDefault="001962A0">
      <w:r>
        <w:separator/>
      </w:r>
    </w:p>
  </w:footnote>
  <w:footnote w:type="continuationSeparator" w:id="0">
    <w:p w14:paraId="011898F6" w14:textId="77777777" w:rsidR="001962A0" w:rsidRDefault="00196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D0C56" w14:textId="77777777" w:rsidR="00F273A6" w:rsidRDefault="00F273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6361" w14:textId="7D837265" w:rsidR="009738E2" w:rsidRPr="009C202B" w:rsidRDefault="009D5122">
    <w:pPr>
      <w:pStyle w:val="Header"/>
      <w:tabs>
        <w:tab w:val="clear" w:pos="8640"/>
        <w:tab w:val="right" w:pos="9360"/>
      </w:tabs>
      <w:rPr>
        <w:rFonts w:cs="Times"/>
        <w:b/>
        <w:sz w:val="22"/>
        <w:szCs w:val="22"/>
      </w:rPr>
    </w:pPr>
    <w:r>
      <w:tab/>
    </w:r>
    <w:r>
      <w:tab/>
    </w:r>
    <w:r w:rsidR="00DB156C">
      <w:rPr>
        <w:rFonts w:cs="Times"/>
        <w:b/>
        <w:sz w:val="22"/>
        <w:szCs w:val="22"/>
      </w:rPr>
      <w:t>Adriana Ramirez</w:t>
    </w:r>
    <w:r w:rsidRPr="009C202B">
      <w:rPr>
        <w:rFonts w:cs="Times"/>
        <w:b/>
        <w:sz w:val="22"/>
        <w:szCs w:val="22"/>
      </w:rPr>
      <w:t xml:space="preserve">, MD, </w:t>
    </w:r>
    <w:r w:rsidR="00DB156C">
      <w:rPr>
        <w:rFonts w:cs="Times"/>
        <w:b/>
        <w:sz w:val="22"/>
        <w:szCs w:val="22"/>
      </w:rPr>
      <w:t>MPH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6BB7" w14:textId="77777777" w:rsidR="00F273A6" w:rsidRDefault="00F27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044A"/>
    <w:multiLevelType w:val="hybridMultilevel"/>
    <w:tmpl w:val="B12C73FE"/>
    <w:lvl w:ilvl="0" w:tplc="0409000F">
      <w:start w:val="1"/>
      <w:numFmt w:val="decimal"/>
      <w:lvlText w:val="%1."/>
      <w:lvlJc w:val="left"/>
      <w:pPr>
        <w:ind w:left="360" w:hanging="360"/>
      </w:pPr>
      <w:rPr>
        <w:rFonts w:hint="default"/>
        <w:b w:val="0"/>
        <w:i w:val="0"/>
        <w:caps w:val="0"/>
        <w:strike w:val="0"/>
        <w:dstrike w:val="0"/>
        <w:vanish w:val="0"/>
        <w:sz w:val="22"/>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9024752"/>
    <w:multiLevelType w:val="hybridMultilevel"/>
    <w:tmpl w:val="5D82E2FC"/>
    <w:lvl w:ilvl="0" w:tplc="0409000F">
      <w:start w:val="1"/>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2" w15:restartNumberingAfterBreak="0">
    <w:nsid w:val="0EA03C75"/>
    <w:multiLevelType w:val="hybridMultilevel"/>
    <w:tmpl w:val="42341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E454A"/>
    <w:multiLevelType w:val="hybridMultilevel"/>
    <w:tmpl w:val="EB6897E4"/>
    <w:lvl w:ilvl="0" w:tplc="091A864E">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074377"/>
    <w:multiLevelType w:val="hybridMultilevel"/>
    <w:tmpl w:val="504CCB76"/>
    <w:lvl w:ilvl="0" w:tplc="3F063D3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8822C1"/>
    <w:multiLevelType w:val="hybridMultilevel"/>
    <w:tmpl w:val="F9CA5348"/>
    <w:lvl w:ilvl="0" w:tplc="3F063D3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3D0416"/>
    <w:multiLevelType w:val="hybridMultilevel"/>
    <w:tmpl w:val="045A678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A831FC"/>
    <w:multiLevelType w:val="hybridMultilevel"/>
    <w:tmpl w:val="8C681E88"/>
    <w:lvl w:ilvl="0" w:tplc="07EADC04">
      <w:start w:val="1"/>
      <w:numFmt w:val="decimal"/>
      <w:lvlText w:val="%1)"/>
      <w:lvlJc w:val="left"/>
      <w:pPr>
        <w:ind w:left="720" w:hanging="360"/>
      </w:pPr>
      <w:rPr>
        <w:rFonts w:ascii="Arial" w:hAnsi="Arial"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74C95"/>
    <w:multiLevelType w:val="hybridMultilevel"/>
    <w:tmpl w:val="2B4EB092"/>
    <w:lvl w:ilvl="0" w:tplc="CD14138C">
      <w:start w:val="1"/>
      <w:numFmt w:val="decimal"/>
      <w:lvlText w:val="%1)"/>
      <w:lvlJc w:val="left"/>
      <w:pPr>
        <w:ind w:left="36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AC4140E"/>
    <w:multiLevelType w:val="hybridMultilevel"/>
    <w:tmpl w:val="13C4B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257A4"/>
    <w:multiLevelType w:val="hybridMultilevel"/>
    <w:tmpl w:val="504CCB76"/>
    <w:lvl w:ilvl="0" w:tplc="3F063D3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7947CC"/>
    <w:multiLevelType w:val="hybridMultilevel"/>
    <w:tmpl w:val="CED07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A50DD1"/>
    <w:multiLevelType w:val="hybridMultilevel"/>
    <w:tmpl w:val="504CCB76"/>
    <w:lvl w:ilvl="0" w:tplc="3F063D3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D859BD"/>
    <w:multiLevelType w:val="hybridMultilevel"/>
    <w:tmpl w:val="F078AF30"/>
    <w:lvl w:ilvl="0" w:tplc="3F063D3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314B76"/>
    <w:multiLevelType w:val="hybridMultilevel"/>
    <w:tmpl w:val="3C5AB338"/>
    <w:lvl w:ilvl="0" w:tplc="3F063D3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8C4EE8"/>
    <w:multiLevelType w:val="hybridMultilevel"/>
    <w:tmpl w:val="FE0E18EA"/>
    <w:lvl w:ilvl="0" w:tplc="3F063D30">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E77456"/>
    <w:multiLevelType w:val="hybridMultilevel"/>
    <w:tmpl w:val="E1007A92"/>
    <w:lvl w:ilvl="0" w:tplc="3F063D3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72671C"/>
    <w:multiLevelType w:val="hybridMultilevel"/>
    <w:tmpl w:val="94341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A07177"/>
    <w:multiLevelType w:val="hybridMultilevel"/>
    <w:tmpl w:val="80560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B00A2A"/>
    <w:multiLevelType w:val="hybridMultilevel"/>
    <w:tmpl w:val="3C5AB338"/>
    <w:lvl w:ilvl="0" w:tplc="3F063D3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F87D6C"/>
    <w:multiLevelType w:val="hybridMultilevel"/>
    <w:tmpl w:val="CED077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6672268"/>
    <w:multiLevelType w:val="hybridMultilevel"/>
    <w:tmpl w:val="A3A80F2C"/>
    <w:lvl w:ilvl="0" w:tplc="98E407F6">
      <w:start w:val="1"/>
      <w:numFmt w:val="decimal"/>
      <w:lvlText w:val="%1."/>
      <w:lvlJc w:val="left"/>
      <w:pPr>
        <w:ind w:left="72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A7468E"/>
    <w:multiLevelType w:val="hybridMultilevel"/>
    <w:tmpl w:val="1CD80AE8"/>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7AA32266"/>
    <w:multiLevelType w:val="hybridMultilevel"/>
    <w:tmpl w:val="504CCB76"/>
    <w:lvl w:ilvl="0" w:tplc="3F063D3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94193A"/>
    <w:multiLevelType w:val="hybridMultilevel"/>
    <w:tmpl w:val="1CD80A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19374125">
    <w:abstractNumId w:val="18"/>
  </w:num>
  <w:num w:numId="2" w16cid:durableId="1710375081">
    <w:abstractNumId w:val="21"/>
  </w:num>
  <w:num w:numId="3" w16cid:durableId="1683627039">
    <w:abstractNumId w:val="1"/>
  </w:num>
  <w:num w:numId="4" w16cid:durableId="523401331">
    <w:abstractNumId w:val="3"/>
  </w:num>
  <w:num w:numId="5" w16cid:durableId="385767044">
    <w:abstractNumId w:val="17"/>
  </w:num>
  <w:num w:numId="6" w16cid:durableId="1992562852">
    <w:abstractNumId w:val="16"/>
  </w:num>
  <w:num w:numId="7" w16cid:durableId="630987164">
    <w:abstractNumId w:val="5"/>
  </w:num>
  <w:num w:numId="8" w16cid:durableId="751271596">
    <w:abstractNumId w:val="13"/>
  </w:num>
  <w:num w:numId="9" w16cid:durableId="1948152595">
    <w:abstractNumId w:val="19"/>
  </w:num>
  <w:num w:numId="10" w16cid:durableId="1522668542">
    <w:abstractNumId w:val="15"/>
  </w:num>
  <w:num w:numId="11" w16cid:durableId="438453097">
    <w:abstractNumId w:val="10"/>
  </w:num>
  <w:num w:numId="12" w16cid:durableId="1399282602">
    <w:abstractNumId w:val="24"/>
  </w:num>
  <w:num w:numId="13" w16cid:durableId="866481869">
    <w:abstractNumId w:val="23"/>
  </w:num>
  <w:num w:numId="14" w16cid:durableId="521554744">
    <w:abstractNumId w:val="12"/>
  </w:num>
  <w:num w:numId="15" w16cid:durableId="397946222">
    <w:abstractNumId w:val="4"/>
  </w:num>
  <w:num w:numId="16" w16cid:durableId="30768770">
    <w:abstractNumId w:val="14"/>
  </w:num>
  <w:num w:numId="17" w16cid:durableId="1681467693">
    <w:abstractNumId w:val="11"/>
  </w:num>
  <w:num w:numId="18" w16cid:durableId="130945622">
    <w:abstractNumId w:val="20"/>
  </w:num>
  <w:num w:numId="19" w16cid:durableId="767386308">
    <w:abstractNumId w:val="6"/>
  </w:num>
  <w:num w:numId="20" w16cid:durableId="1743944362">
    <w:abstractNumId w:val="2"/>
  </w:num>
  <w:num w:numId="21" w16cid:durableId="949972744">
    <w:abstractNumId w:val="9"/>
  </w:num>
  <w:num w:numId="22" w16cid:durableId="67509265">
    <w:abstractNumId w:val="22"/>
  </w:num>
  <w:num w:numId="23" w16cid:durableId="58553345">
    <w:abstractNumId w:val="0"/>
  </w:num>
  <w:num w:numId="24" w16cid:durableId="1629163512">
    <w:abstractNumId w:val="8"/>
  </w:num>
  <w:num w:numId="25" w16cid:durableId="18811648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22"/>
    <w:rsid w:val="0001196F"/>
    <w:rsid w:val="00011F41"/>
    <w:rsid w:val="00021D86"/>
    <w:rsid w:val="0004217A"/>
    <w:rsid w:val="00043208"/>
    <w:rsid w:val="00067EFA"/>
    <w:rsid w:val="00080F46"/>
    <w:rsid w:val="00092712"/>
    <w:rsid w:val="000940EC"/>
    <w:rsid w:val="000A0D0E"/>
    <w:rsid w:val="000A2FA4"/>
    <w:rsid w:val="000A505D"/>
    <w:rsid w:val="000B1F61"/>
    <w:rsid w:val="000E667E"/>
    <w:rsid w:val="000E674B"/>
    <w:rsid w:val="000F436C"/>
    <w:rsid w:val="001426A1"/>
    <w:rsid w:val="0017349C"/>
    <w:rsid w:val="001767BC"/>
    <w:rsid w:val="001962A0"/>
    <w:rsid w:val="0019633F"/>
    <w:rsid w:val="001C1571"/>
    <w:rsid w:val="00200EA4"/>
    <w:rsid w:val="00220A73"/>
    <w:rsid w:val="00221C76"/>
    <w:rsid w:val="00264A78"/>
    <w:rsid w:val="002703AE"/>
    <w:rsid w:val="00280194"/>
    <w:rsid w:val="00280B55"/>
    <w:rsid w:val="00287C38"/>
    <w:rsid w:val="00293A7D"/>
    <w:rsid w:val="002D13BE"/>
    <w:rsid w:val="002D22A2"/>
    <w:rsid w:val="002E5F7A"/>
    <w:rsid w:val="002E7245"/>
    <w:rsid w:val="002F1A80"/>
    <w:rsid w:val="00314108"/>
    <w:rsid w:val="00316252"/>
    <w:rsid w:val="00316DF3"/>
    <w:rsid w:val="0032715D"/>
    <w:rsid w:val="00327649"/>
    <w:rsid w:val="003635FC"/>
    <w:rsid w:val="00373FB0"/>
    <w:rsid w:val="00374AE0"/>
    <w:rsid w:val="0039045D"/>
    <w:rsid w:val="00395AC2"/>
    <w:rsid w:val="003B26A3"/>
    <w:rsid w:val="003D6BF8"/>
    <w:rsid w:val="00426FC3"/>
    <w:rsid w:val="00432146"/>
    <w:rsid w:val="00434426"/>
    <w:rsid w:val="00441BE6"/>
    <w:rsid w:val="004518BC"/>
    <w:rsid w:val="00460F69"/>
    <w:rsid w:val="00463177"/>
    <w:rsid w:val="00487276"/>
    <w:rsid w:val="004944CF"/>
    <w:rsid w:val="004B29C3"/>
    <w:rsid w:val="004B7B11"/>
    <w:rsid w:val="004C5F01"/>
    <w:rsid w:val="004D43E5"/>
    <w:rsid w:val="004D6563"/>
    <w:rsid w:val="004E0D70"/>
    <w:rsid w:val="004F1460"/>
    <w:rsid w:val="004F4764"/>
    <w:rsid w:val="005057CB"/>
    <w:rsid w:val="00516B5E"/>
    <w:rsid w:val="00517840"/>
    <w:rsid w:val="00526A3C"/>
    <w:rsid w:val="00530786"/>
    <w:rsid w:val="005606DF"/>
    <w:rsid w:val="00564185"/>
    <w:rsid w:val="00571E32"/>
    <w:rsid w:val="00592623"/>
    <w:rsid w:val="005A11E6"/>
    <w:rsid w:val="005A68B5"/>
    <w:rsid w:val="005B33AC"/>
    <w:rsid w:val="005C4C59"/>
    <w:rsid w:val="005D393A"/>
    <w:rsid w:val="005D52FD"/>
    <w:rsid w:val="005F0C45"/>
    <w:rsid w:val="0062186E"/>
    <w:rsid w:val="00623D6C"/>
    <w:rsid w:val="00651E45"/>
    <w:rsid w:val="00652451"/>
    <w:rsid w:val="00654D04"/>
    <w:rsid w:val="00670ED3"/>
    <w:rsid w:val="00684B70"/>
    <w:rsid w:val="00685AD2"/>
    <w:rsid w:val="00686582"/>
    <w:rsid w:val="006958B3"/>
    <w:rsid w:val="006A758D"/>
    <w:rsid w:val="006C2B31"/>
    <w:rsid w:val="00704057"/>
    <w:rsid w:val="0071611C"/>
    <w:rsid w:val="007475CB"/>
    <w:rsid w:val="00796845"/>
    <w:rsid w:val="007A0E18"/>
    <w:rsid w:val="007C3868"/>
    <w:rsid w:val="007E00CF"/>
    <w:rsid w:val="007E3EEE"/>
    <w:rsid w:val="007E5A4A"/>
    <w:rsid w:val="00801DFC"/>
    <w:rsid w:val="00811B20"/>
    <w:rsid w:val="008369E8"/>
    <w:rsid w:val="00842ADF"/>
    <w:rsid w:val="00842E69"/>
    <w:rsid w:val="0086324C"/>
    <w:rsid w:val="008C186A"/>
    <w:rsid w:val="008D69A1"/>
    <w:rsid w:val="008D728B"/>
    <w:rsid w:val="008E5837"/>
    <w:rsid w:val="008E7F48"/>
    <w:rsid w:val="00900180"/>
    <w:rsid w:val="009023B5"/>
    <w:rsid w:val="00913718"/>
    <w:rsid w:val="0091698A"/>
    <w:rsid w:val="0092789C"/>
    <w:rsid w:val="00932B0C"/>
    <w:rsid w:val="00942DF8"/>
    <w:rsid w:val="00965B68"/>
    <w:rsid w:val="00990DF6"/>
    <w:rsid w:val="009C202B"/>
    <w:rsid w:val="009C6E9D"/>
    <w:rsid w:val="009D2934"/>
    <w:rsid w:val="009D5122"/>
    <w:rsid w:val="009E0695"/>
    <w:rsid w:val="00A001E5"/>
    <w:rsid w:val="00A12E20"/>
    <w:rsid w:val="00A62F9B"/>
    <w:rsid w:val="00AB2535"/>
    <w:rsid w:val="00AE057D"/>
    <w:rsid w:val="00AF475A"/>
    <w:rsid w:val="00B30D61"/>
    <w:rsid w:val="00B5419F"/>
    <w:rsid w:val="00B6204B"/>
    <w:rsid w:val="00BD50E4"/>
    <w:rsid w:val="00C07AFB"/>
    <w:rsid w:val="00C3014F"/>
    <w:rsid w:val="00C35665"/>
    <w:rsid w:val="00C50DA7"/>
    <w:rsid w:val="00C557C4"/>
    <w:rsid w:val="00C72B66"/>
    <w:rsid w:val="00CB2E59"/>
    <w:rsid w:val="00CB5F0B"/>
    <w:rsid w:val="00CC17E8"/>
    <w:rsid w:val="00CC6AB5"/>
    <w:rsid w:val="00CC7264"/>
    <w:rsid w:val="00CD4AEF"/>
    <w:rsid w:val="00CF59EA"/>
    <w:rsid w:val="00D033DA"/>
    <w:rsid w:val="00D1403D"/>
    <w:rsid w:val="00D259D1"/>
    <w:rsid w:val="00D25B09"/>
    <w:rsid w:val="00D36EEA"/>
    <w:rsid w:val="00D42BA7"/>
    <w:rsid w:val="00D4395C"/>
    <w:rsid w:val="00D43D3A"/>
    <w:rsid w:val="00D54606"/>
    <w:rsid w:val="00D60D4C"/>
    <w:rsid w:val="00D62585"/>
    <w:rsid w:val="00D77D21"/>
    <w:rsid w:val="00D84D3F"/>
    <w:rsid w:val="00D95867"/>
    <w:rsid w:val="00DA01C5"/>
    <w:rsid w:val="00DB156C"/>
    <w:rsid w:val="00DB266E"/>
    <w:rsid w:val="00DC098D"/>
    <w:rsid w:val="00DF270F"/>
    <w:rsid w:val="00E02255"/>
    <w:rsid w:val="00E242D3"/>
    <w:rsid w:val="00E3114A"/>
    <w:rsid w:val="00E47A7C"/>
    <w:rsid w:val="00E81F11"/>
    <w:rsid w:val="00E9051C"/>
    <w:rsid w:val="00E938FB"/>
    <w:rsid w:val="00E95690"/>
    <w:rsid w:val="00EB6320"/>
    <w:rsid w:val="00EC7B79"/>
    <w:rsid w:val="00ED6022"/>
    <w:rsid w:val="00ED6CD8"/>
    <w:rsid w:val="00EE6B9F"/>
    <w:rsid w:val="00EF500C"/>
    <w:rsid w:val="00EF6875"/>
    <w:rsid w:val="00F05289"/>
    <w:rsid w:val="00F273A6"/>
    <w:rsid w:val="00F275D8"/>
    <w:rsid w:val="00F43870"/>
    <w:rsid w:val="00F735CF"/>
    <w:rsid w:val="00F807F3"/>
    <w:rsid w:val="00FA7196"/>
    <w:rsid w:val="00FC1385"/>
    <w:rsid w:val="00FC1497"/>
    <w:rsid w:val="00FC7C59"/>
    <w:rsid w:val="00FE0E97"/>
    <w:rsid w:val="00FE19CE"/>
    <w:rsid w:val="00FE3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DDC5A"/>
  <w15:chartTrackingRefBased/>
  <w15:docId w15:val="{1492AB7A-4E2D-43BC-84ED-11D81992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122"/>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99"/>
    <w:qFormat/>
    <w:rsid w:val="009D5122"/>
    <w:pPr>
      <w:keepNext/>
      <w:tabs>
        <w:tab w:val="left" w:pos="1080"/>
        <w:tab w:val="left" w:pos="1440"/>
        <w:tab w:val="left" w:pos="1980"/>
        <w:tab w:val="left" w:pos="2790"/>
      </w:tabs>
      <w:ind w:left="360" w:hanging="360"/>
      <w:outlineLvl w:val="0"/>
    </w:pPr>
    <w:rPr>
      <w:rFonts w:ascii="Arial" w:hAnsi="Arial"/>
      <w:b/>
      <w:sz w:val="22"/>
    </w:rPr>
  </w:style>
  <w:style w:type="paragraph" w:styleId="Heading2">
    <w:name w:val="heading 2"/>
    <w:basedOn w:val="Normal"/>
    <w:next w:val="Normal"/>
    <w:link w:val="Heading2Char"/>
    <w:uiPriority w:val="99"/>
    <w:qFormat/>
    <w:rsid w:val="009D5122"/>
    <w:pPr>
      <w:keepNext/>
      <w:tabs>
        <w:tab w:val="left" w:pos="1890"/>
        <w:tab w:val="left" w:pos="3420"/>
      </w:tabs>
      <w:outlineLvl w:val="1"/>
    </w:pPr>
    <w:rPr>
      <w:rFonts w:ascii="Arial" w:hAnsi="Arial"/>
      <w:b/>
      <w:sz w:val="22"/>
    </w:rPr>
  </w:style>
  <w:style w:type="paragraph" w:styleId="Heading3">
    <w:name w:val="heading 3"/>
    <w:basedOn w:val="Normal"/>
    <w:next w:val="Normal"/>
    <w:link w:val="Heading3Char"/>
    <w:uiPriority w:val="99"/>
    <w:qFormat/>
    <w:rsid w:val="009D5122"/>
    <w:pPr>
      <w:keepNext/>
      <w:tabs>
        <w:tab w:val="left" w:pos="1980"/>
        <w:tab w:val="left" w:pos="2790"/>
        <w:tab w:val="left" w:pos="6300"/>
      </w:tabs>
      <w:ind w:left="360"/>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D5122"/>
    <w:rPr>
      <w:rFonts w:ascii="Arial" w:eastAsia="Times New Roman" w:hAnsi="Arial" w:cs="Times New Roman"/>
      <w:b/>
      <w:szCs w:val="20"/>
    </w:rPr>
  </w:style>
  <w:style w:type="character" w:customStyle="1" w:styleId="Heading2Char">
    <w:name w:val="Heading 2 Char"/>
    <w:basedOn w:val="DefaultParagraphFont"/>
    <w:link w:val="Heading2"/>
    <w:uiPriority w:val="99"/>
    <w:rsid w:val="009D5122"/>
    <w:rPr>
      <w:rFonts w:ascii="Arial" w:eastAsia="Times New Roman" w:hAnsi="Arial" w:cs="Times New Roman"/>
      <w:b/>
      <w:szCs w:val="20"/>
    </w:rPr>
  </w:style>
  <w:style w:type="character" w:customStyle="1" w:styleId="Heading3Char">
    <w:name w:val="Heading 3 Char"/>
    <w:basedOn w:val="DefaultParagraphFont"/>
    <w:link w:val="Heading3"/>
    <w:uiPriority w:val="99"/>
    <w:rsid w:val="009D5122"/>
    <w:rPr>
      <w:rFonts w:ascii="Arial" w:eastAsia="Times New Roman" w:hAnsi="Arial" w:cs="Times New Roman"/>
      <w:b/>
      <w:szCs w:val="20"/>
    </w:rPr>
  </w:style>
  <w:style w:type="paragraph" w:styleId="Title">
    <w:name w:val="Title"/>
    <w:basedOn w:val="Normal"/>
    <w:link w:val="TitleChar"/>
    <w:uiPriority w:val="99"/>
    <w:qFormat/>
    <w:rsid w:val="009D5122"/>
    <w:pPr>
      <w:jc w:val="center"/>
    </w:pPr>
    <w:rPr>
      <w:rFonts w:ascii="Arial" w:hAnsi="Arial"/>
      <w:b/>
      <w:sz w:val="22"/>
    </w:rPr>
  </w:style>
  <w:style w:type="character" w:customStyle="1" w:styleId="TitleChar">
    <w:name w:val="Title Char"/>
    <w:basedOn w:val="DefaultParagraphFont"/>
    <w:link w:val="Title"/>
    <w:uiPriority w:val="99"/>
    <w:rsid w:val="009D5122"/>
    <w:rPr>
      <w:rFonts w:ascii="Arial" w:eastAsia="Times New Roman" w:hAnsi="Arial" w:cs="Times New Roman"/>
      <w:b/>
      <w:szCs w:val="20"/>
    </w:rPr>
  </w:style>
  <w:style w:type="paragraph" w:styleId="BodyTextIndent">
    <w:name w:val="Body Text Indent"/>
    <w:basedOn w:val="Normal"/>
    <w:link w:val="BodyTextIndentChar"/>
    <w:uiPriority w:val="99"/>
    <w:rsid w:val="009D5122"/>
    <w:pPr>
      <w:tabs>
        <w:tab w:val="left" w:pos="1080"/>
        <w:tab w:val="left" w:pos="1440"/>
        <w:tab w:val="left" w:pos="1980"/>
        <w:tab w:val="left" w:pos="2790"/>
      </w:tabs>
      <w:ind w:left="360" w:hanging="360"/>
    </w:pPr>
    <w:rPr>
      <w:rFonts w:ascii="Arial" w:hAnsi="Arial"/>
      <w:sz w:val="22"/>
    </w:rPr>
  </w:style>
  <w:style w:type="character" w:customStyle="1" w:styleId="BodyTextIndentChar">
    <w:name w:val="Body Text Indent Char"/>
    <w:basedOn w:val="DefaultParagraphFont"/>
    <w:link w:val="BodyTextIndent"/>
    <w:uiPriority w:val="99"/>
    <w:rsid w:val="009D5122"/>
    <w:rPr>
      <w:rFonts w:ascii="Arial" w:eastAsia="Times New Roman" w:hAnsi="Arial" w:cs="Times New Roman"/>
      <w:szCs w:val="20"/>
    </w:rPr>
  </w:style>
  <w:style w:type="paragraph" w:styleId="Header">
    <w:name w:val="header"/>
    <w:basedOn w:val="Normal"/>
    <w:link w:val="HeaderChar"/>
    <w:uiPriority w:val="99"/>
    <w:rsid w:val="009D5122"/>
    <w:pPr>
      <w:tabs>
        <w:tab w:val="center" w:pos="4320"/>
        <w:tab w:val="right" w:pos="8640"/>
      </w:tabs>
    </w:pPr>
  </w:style>
  <w:style w:type="character" w:customStyle="1" w:styleId="HeaderChar">
    <w:name w:val="Header Char"/>
    <w:basedOn w:val="DefaultParagraphFont"/>
    <w:link w:val="Header"/>
    <w:uiPriority w:val="99"/>
    <w:rsid w:val="009D5122"/>
    <w:rPr>
      <w:rFonts w:ascii="Times" w:eastAsia="Times New Roman" w:hAnsi="Times" w:cs="Times New Roman"/>
      <w:sz w:val="24"/>
      <w:szCs w:val="20"/>
    </w:rPr>
  </w:style>
  <w:style w:type="paragraph" w:styleId="Footer">
    <w:name w:val="footer"/>
    <w:basedOn w:val="Normal"/>
    <w:link w:val="FooterChar"/>
    <w:uiPriority w:val="99"/>
    <w:semiHidden/>
    <w:rsid w:val="009D5122"/>
    <w:pPr>
      <w:tabs>
        <w:tab w:val="center" w:pos="4320"/>
        <w:tab w:val="right" w:pos="8640"/>
      </w:tabs>
    </w:pPr>
  </w:style>
  <w:style w:type="character" w:customStyle="1" w:styleId="FooterChar">
    <w:name w:val="Footer Char"/>
    <w:basedOn w:val="DefaultParagraphFont"/>
    <w:link w:val="Footer"/>
    <w:uiPriority w:val="99"/>
    <w:semiHidden/>
    <w:rsid w:val="009D5122"/>
    <w:rPr>
      <w:rFonts w:ascii="Times" w:eastAsia="Times New Roman" w:hAnsi="Times" w:cs="Times New Roman"/>
      <w:sz w:val="24"/>
      <w:szCs w:val="20"/>
    </w:rPr>
  </w:style>
  <w:style w:type="character" w:styleId="PageNumber">
    <w:name w:val="page number"/>
    <w:uiPriority w:val="99"/>
    <w:rsid w:val="009D5122"/>
    <w:rPr>
      <w:rFonts w:cs="Times New Roman"/>
    </w:rPr>
  </w:style>
  <w:style w:type="paragraph" w:styleId="BodyText">
    <w:name w:val="Body Text"/>
    <w:basedOn w:val="Normal"/>
    <w:link w:val="BodyTextChar"/>
    <w:uiPriority w:val="99"/>
    <w:rsid w:val="009D5122"/>
    <w:pPr>
      <w:tabs>
        <w:tab w:val="left" w:pos="540"/>
        <w:tab w:val="left" w:pos="1980"/>
        <w:tab w:val="left" w:pos="2790"/>
      </w:tabs>
    </w:pPr>
    <w:rPr>
      <w:rFonts w:ascii="Arial" w:hAnsi="Arial"/>
      <w:color w:val="FF0000"/>
      <w:sz w:val="22"/>
    </w:rPr>
  </w:style>
  <w:style w:type="character" w:customStyle="1" w:styleId="BodyTextChar">
    <w:name w:val="Body Text Char"/>
    <w:basedOn w:val="DefaultParagraphFont"/>
    <w:link w:val="BodyText"/>
    <w:uiPriority w:val="99"/>
    <w:rsid w:val="009D5122"/>
    <w:rPr>
      <w:rFonts w:ascii="Arial" w:eastAsia="Times New Roman" w:hAnsi="Arial" w:cs="Times New Roman"/>
      <w:color w:val="FF0000"/>
      <w:szCs w:val="20"/>
    </w:rPr>
  </w:style>
  <w:style w:type="paragraph" w:styleId="BodyTextIndent3">
    <w:name w:val="Body Text Indent 3"/>
    <w:basedOn w:val="Normal"/>
    <w:link w:val="BodyTextIndent3Char"/>
    <w:uiPriority w:val="99"/>
    <w:rsid w:val="009D5122"/>
    <w:pPr>
      <w:tabs>
        <w:tab w:val="left" w:pos="1980"/>
        <w:tab w:val="left" w:pos="2790"/>
        <w:tab w:val="left" w:pos="6300"/>
      </w:tabs>
      <w:ind w:left="360"/>
    </w:pPr>
    <w:rPr>
      <w:rFonts w:ascii="Arial" w:hAnsi="Arial"/>
      <w:color w:val="000000"/>
      <w:sz w:val="22"/>
    </w:rPr>
  </w:style>
  <w:style w:type="character" w:customStyle="1" w:styleId="BodyTextIndent3Char">
    <w:name w:val="Body Text Indent 3 Char"/>
    <w:basedOn w:val="DefaultParagraphFont"/>
    <w:link w:val="BodyTextIndent3"/>
    <w:uiPriority w:val="99"/>
    <w:rsid w:val="009D5122"/>
    <w:rPr>
      <w:rFonts w:ascii="Arial" w:eastAsia="Times New Roman" w:hAnsi="Arial" w:cs="Times New Roman"/>
      <w:color w:val="000000"/>
      <w:szCs w:val="20"/>
    </w:rPr>
  </w:style>
  <w:style w:type="character" w:styleId="Hyperlink">
    <w:name w:val="Hyperlink"/>
    <w:basedOn w:val="DefaultParagraphFont"/>
    <w:uiPriority w:val="99"/>
    <w:unhideWhenUsed/>
    <w:rsid w:val="00F43870"/>
    <w:rPr>
      <w:color w:val="0563C1" w:themeColor="hyperlink"/>
      <w:u w:val="single"/>
    </w:rPr>
  </w:style>
  <w:style w:type="character" w:styleId="UnresolvedMention">
    <w:name w:val="Unresolved Mention"/>
    <w:basedOn w:val="DefaultParagraphFont"/>
    <w:uiPriority w:val="99"/>
    <w:semiHidden/>
    <w:unhideWhenUsed/>
    <w:rsid w:val="00F43870"/>
    <w:rPr>
      <w:color w:val="605E5C"/>
      <w:shd w:val="clear" w:color="auto" w:fill="E1DFDD"/>
    </w:rPr>
  </w:style>
  <w:style w:type="character" w:styleId="FollowedHyperlink">
    <w:name w:val="FollowedHyperlink"/>
    <w:basedOn w:val="DefaultParagraphFont"/>
    <w:uiPriority w:val="99"/>
    <w:semiHidden/>
    <w:unhideWhenUsed/>
    <w:rsid w:val="007A0E18"/>
    <w:rPr>
      <w:color w:val="954F72" w:themeColor="followedHyperlink"/>
      <w:u w:val="single"/>
    </w:rPr>
  </w:style>
  <w:style w:type="paragraph" w:styleId="ListParagraph">
    <w:name w:val="List Paragraph"/>
    <w:basedOn w:val="Normal"/>
    <w:uiPriority w:val="34"/>
    <w:qFormat/>
    <w:rsid w:val="00684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67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988861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2497644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cbi.nlm.nih.gov/pubmed/2639229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cbi.nlm.nih.gov/pubmed/2988861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0B530-73B1-A541-AF5D-7BA8ACFC5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7</Pages>
  <Words>2858</Words>
  <Characters>16296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Buchanan, Julia</dc:creator>
  <cp:keywords/>
  <dc:description/>
  <cp:lastModifiedBy>Adriana Ramirez</cp:lastModifiedBy>
  <cp:revision>15</cp:revision>
  <cp:lastPrinted>2021-03-23T18:32:00Z</cp:lastPrinted>
  <dcterms:created xsi:type="dcterms:W3CDTF">2023-08-08T08:36:00Z</dcterms:created>
  <dcterms:modified xsi:type="dcterms:W3CDTF">2023-08-09T12:14:00Z</dcterms:modified>
</cp:coreProperties>
</file>